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1E" w:rsidRDefault="00875A1E">
      <w:pPr>
        <w:pStyle w:val="ConsPlusTitle"/>
        <w:jc w:val="center"/>
        <w:rPr>
          <w:szCs w:val="28"/>
        </w:rPr>
      </w:pPr>
    </w:p>
    <w:p w:rsidR="00875A1E" w:rsidRDefault="00875A1E">
      <w:pPr>
        <w:pStyle w:val="ConsPlusTitle"/>
        <w:jc w:val="center"/>
        <w:rPr>
          <w:szCs w:val="28"/>
        </w:rPr>
      </w:pPr>
    </w:p>
    <w:p w:rsidR="00875A1E" w:rsidRDefault="00875A1E">
      <w:pPr>
        <w:pStyle w:val="ConsPlusTitle"/>
        <w:jc w:val="center"/>
        <w:rPr>
          <w:szCs w:val="28"/>
        </w:rPr>
      </w:pPr>
    </w:p>
    <w:p w:rsidR="00875A1E" w:rsidRDefault="00875A1E">
      <w:pPr>
        <w:pStyle w:val="ConsPlusTitle"/>
        <w:jc w:val="center"/>
        <w:rPr>
          <w:szCs w:val="28"/>
        </w:rPr>
      </w:pPr>
    </w:p>
    <w:p w:rsidR="00875A1E" w:rsidRDefault="00875A1E">
      <w:pPr>
        <w:pStyle w:val="ConsPlusTitle"/>
        <w:jc w:val="center"/>
        <w:rPr>
          <w:szCs w:val="28"/>
        </w:rPr>
      </w:pPr>
    </w:p>
    <w:p w:rsidR="00875A1E" w:rsidRDefault="00875A1E">
      <w:pPr>
        <w:pStyle w:val="ConsPlusTitle"/>
        <w:jc w:val="center"/>
        <w:rPr>
          <w:szCs w:val="28"/>
        </w:rPr>
      </w:pPr>
    </w:p>
    <w:p w:rsidR="00875A1E" w:rsidRDefault="00875A1E">
      <w:pPr>
        <w:pStyle w:val="ConsPlusTitle"/>
        <w:jc w:val="center"/>
        <w:rPr>
          <w:szCs w:val="28"/>
        </w:rPr>
      </w:pPr>
    </w:p>
    <w:p w:rsidR="00875A1E" w:rsidRDefault="00875A1E" w:rsidP="00D66EF2">
      <w:pPr>
        <w:pStyle w:val="ConsPlusTitle"/>
        <w:rPr>
          <w:szCs w:val="28"/>
        </w:rPr>
      </w:pPr>
    </w:p>
    <w:p w:rsidR="00271E8F" w:rsidRDefault="00875A1E" w:rsidP="00271E8F">
      <w:pPr>
        <w:pStyle w:val="ConsPlusTitle"/>
        <w:jc w:val="center"/>
        <w:rPr>
          <w:i/>
          <w:szCs w:val="28"/>
        </w:rPr>
      </w:pPr>
      <w:r>
        <w:rPr>
          <w:i/>
          <w:szCs w:val="28"/>
        </w:rPr>
        <w:t xml:space="preserve">Об организации оказания медицинской </w:t>
      </w:r>
      <w:r w:rsidR="00933F04">
        <w:rPr>
          <w:i/>
          <w:szCs w:val="28"/>
        </w:rPr>
        <w:t xml:space="preserve">помощи </w:t>
      </w:r>
      <w:r>
        <w:rPr>
          <w:i/>
          <w:szCs w:val="28"/>
        </w:rPr>
        <w:t xml:space="preserve">по профилю </w:t>
      </w:r>
    </w:p>
    <w:p w:rsidR="00875A1E" w:rsidRPr="00271E8F" w:rsidRDefault="00875A1E" w:rsidP="00271E8F">
      <w:pPr>
        <w:pStyle w:val="ConsPlusTitle"/>
        <w:jc w:val="center"/>
        <w:rPr>
          <w:i/>
          <w:szCs w:val="28"/>
        </w:rPr>
      </w:pPr>
      <w:r>
        <w:rPr>
          <w:i/>
          <w:szCs w:val="28"/>
        </w:rPr>
        <w:t>«сердечно-сосудистая хирургия»</w:t>
      </w:r>
      <w:r w:rsidR="00271E8F">
        <w:t xml:space="preserve"> </w:t>
      </w:r>
      <w:r w:rsidR="00271E8F" w:rsidRPr="00271E8F">
        <w:rPr>
          <w:i/>
          <w:szCs w:val="28"/>
        </w:rPr>
        <w:t>на территории Свердловской области</w:t>
      </w:r>
    </w:p>
    <w:p w:rsidR="00875A1E" w:rsidRDefault="00875A1E">
      <w:pPr>
        <w:pStyle w:val="ConsPlusNormal"/>
        <w:jc w:val="both"/>
        <w:rPr>
          <w:i/>
          <w:szCs w:val="28"/>
        </w:rPr>
      </w:pPr>
    </w:p>
    <w:p w:rsidR="00875A1E" w:rsidRDefault="00875A1E" w:rsidP="00A91DA7">
      <w:pPr>
        <w:pStyle w:val="headertext"/>
        <w:shd w:val="clear" w:color="auto" w:fill="FFFFFF"/>
        <w:spacing w:before="0" w:after="0"/>
        <w:ind w:left="-284" w:firstLine="710"/>
        <w:jc w:val="both"/>
        <w:textAlignment w:val="baseline"/>
      </w:pPr>
      <w:r>
        <w:rPr>
          <w:rFonts w:ascii="Liberation Serif" w:hAnsi="Liberation Serif" w:cs="Liberation Serif"/>
          <w:bCs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sz w:val="28"/>
          <w:szCs w:val="28"/>
        </w:rPr>
        <w:t>приказом Министерства здравоохранения Российской Федерации от 15.11.2012 № 918н «Об утверждении Порядка оказания медицинской помощи больным с сердечно-сосудистыми заболеваниями»,</w:t>
      </w:r>
      <w:r>
        <w:rPr>
          <w:rFonts w:ascii="Liberation Serif" w:hAnsi="Liberation Serif" w:cs="Liberation Serif"/>
          <w:sz w:val="28"/>
          <w:szCs w:val="28"/>
        </w:rPr>
        <w:br/>
        <w:t>в целях совершенствования, обеспечения своевременного и качественного оказания медицинской помощи в медицинских организациях Свердловской области</w:t>
      </w:r>
      <w:r w:rsidR="00A91DA7" w:rsidRPr="00A91DA7">
        <w:rPr>
          <w:rFonts w:ascii="Liberation Serif" w:hAnsi="Liberation Serif" w:cs="Liberation Serif"/>
          <w:sz w:val="28"/>
          <w:szCs w:val="28"/>
        </w:rPr>
        <w:t xml:space="preserve"> </w:t>
      </w:r>
      <w:r w:rsidR="00A91DA7">
        <w:rPr>
          <w:rFonts w:ascii="Liberation Serif" w:hAnsi="Liberation Serif" w:cs="Liberation Serif"/>
          <w:sz w:val="28"/>
          <w:szCs w:val="28"/>
        </w:rPr>
        <w:t>по профилю «сердечно-сосудистая хирургия»</w:t>
      </w:r>
    </w:p>
    <w:p w:rsidR="00875A1E" w:rsidRDefault="00875A1E">
      <w:pPr>
        <w:pStyle w:val="headertext"/>
        <w:shd w:val="clear" w:color="auto" w:fill="FFFFFF"/>
        <w:spacing w:before="0" w:after="0"/>
        <w:ind w:left="-284"/>
        <w:jc w:val="both"/>
        <w:textAlignment w:val="baseline"/>
      </w:pPr>
      <w:r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875A1E" w:rsidRDefault="00875A1E">
      <w:pPr>
        <w:pStyle w:val="headertext"/>
        <w:shd w:val="clear" w:color="auto" w:fill="FFFFFF"/>
        <w:spacing w:before="0" w:after="0"/>
        <w:ind w:left="-284" w:firstLine="710"/>
        <w:jc w:val="both"/>
        <w:textAlignment w:val="baseline"/>
      </w:pPr>
      <w:r>
        <w:rPr>
          <w:rFonts w:ascii="Liberation Serif" w:hAnsi="Liberation Serif" w:cs="Liberation Serif"/>
          <w:sz w:val="28"/>
          <w:szCs w:val="28"/>
        </w:rPr>
        <w:t>1.</w:t>
      </w:r>
      <w:r w:rsidR="00B84849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Утвердить</w:t>
      </w:r>
      <w:r>
        <w:rPr>
          <w:szCs w:val="28"/>
        </w:rPr>
        <w:t>:</w:t>
      </w:r>
    </w:p>
    <w:p w:rsidR="00E17EE7" w:rsidRDefault="00E17EE7" w:rsidP="00E17EE7">
      <w:pPr>
        <w:pStyle w:val="ConsPlusNormal"/>
        <w:ind w:left="-284" w:firstLine="710"/>
        <w:jc w:val="both"/>
        <w:rPr>
          <w:b/>
        </w:rPr>
      </w:pPr>
      <w:r>
        <w:rPr>
          <w:szCs w:val="28"/>
        </w:rPr>
        <w:t xml:space="preserve">1) </w:t>
      </w:r>
      <w:r w:rsidR="008C60F1" w:rsidRPr="008C60F1">
        <w:t>Положение об организации медицинской помощи по профилю</w:t>
      </w:r>
      <w:r w:rsidR="008C60F1" w:rsidRPr="008C60F1">
        <w:br/>
        <w:t>«сердечно-сосудистая хирургия» на территории Свердловской области</w:t>
      </w:r>
      <w:r w:rsidR="008C60F1">
        <w:rPr>
          <w:b/>
        </w:rPr>
        <w:t xml:space="preserve"> </w:t>
      </w:r>
      <w:r w:rsidR="00875A1E">
        <w:rPr>
          <w:szCs w:val="28"/>
        </w:rPr>
        <w:t>(приложение № 1);</w:t>
      </w:r>
    </w:p>
    <w:p w:rsidR="00E17EE7" w:rsidRDefault="00E17EE7" w:rsidP="00E17EE7">
      <w:pPr>
        <w:pStyle w:val="ConsPlusNormal"/>
        <w:ind w:left="-284" w:firstLine="710"/>
        <w:jc w:val="both"/>
        <w:rPr>
          <w:b/>
        </w:rPr>
      </w:pPr>
      <w:r w:rsidRPr="00E17EE7">
        <w:t>2)</w:t>
      </w:r>
      <w:r>
        <w:rPr>
          <w:b/>
        </w:rPr>
        <w:t xml:space="preserve"> </w:t>
      </w:r>
      <w:r w:rsidR="009A4A5C">
        <w:rPr>
          <w:szCs w:val="28"/>
        </w:rPr>
        <w:t>П</w:t>
      </w:r>
      <w:r w:rsidR="00875A1E">
        <w:rPr>
          <w:szCs w:val="28"/>
        </w:rPr>
        <w:t>еречень медицинских организаций</w:t>
      </w:r>
      <w:r w:rsidR="00271E8F" w:rsidRPr="00271E8F">
        <w:rPr>
          <w:szCs w:val="28"/>
        </w:rPr>
        <w:t xml:space="preserve"> </w:t>
      </w:r>
      <w:r w:rsidR="00271E8F">
        <w:rPr>
          <w:szCs w:val="28"/>
        </w:rPr>
        <w:t>Свердловской области</w:t>
      </w:r>
      <w:r w:rsidR="00875A1E">
        <w:rPr>
          <w:szCs w:val="28"/>
        </w:rPr>
        <w:t>, участвующих в оказании медицинской помощи по профилю «сердечно-сосудистая хирургия» (приложение № 2);</w:t>
      </w:r>
    </w:p>
    <w:p w:rsidR="00E17EE7" w:rsidRDefault="00E17EE7" w:rsidP="00E17EE7">
      <w:pPr>
        <w:pStyle w:val="ConsPlusNormal"/>
        <w:ind w:left="-284" w:firstLine="710"/>
        <w:jc w:val="both"/>
        <w:rPr>
          <w:b/>
        </w:rPr>
      </w:pPr>
      <w:r w:rsidRPr="00E17EE7">
        <w:t>3)</w:t>
      </w:r>
      <w:r>
        <w:rPr>
          <w:b/>
        </w:rPr>
        <w:t xml:space="preserve"> </w:t>
      </w:r>
      <w:r w:rsidR="00875A1E">
        <w:t xml:space="preserve">Положение об организации деятельности </w:t>
      </w:r>
      <w:r w:rsidR="00271E8F">
        <w:t>Регионального</w:t>
      </w:r>
      <w:r w:rsidR="00875A1E">
        <w:t xml:space="preserve"> центра «СЕРДЦЕ И СОСУДЫ» (приложение № 3);</w:t>
      </w:r>
    </w:p>
    <w:p w:rsidR="00875A1E" w:rsidRPr="009A4A5C" w:rsidRDefault="00E17EE7" w:rsidP="00E17EE7">
      <w:pPr>
        <w:pStyle w:val="ConsPlusNormal"/>
        <w:ind w:left="-284" w:firstLine="710"/>
        <w:jc w:val="both"/>
        <w:rPr>
          <w:b/>
        </w:rPr>
      </w:pPr>
      <w:r w:rsidRPr="00E17EE7">
        <w:t>4)</w:t>
      </w:r>
      <w:r>
        <w:rPr>
          <w:b/>
        </w:rPr>
        <w:t xml:space="preserve"> </w:t>
      </w:r>
      <w:r w:rsidR="009A4A5C" w:rsidRPr="009A4A5C">
        <w:t>Положение об организации деятельности отделений, оказывающих медицинскую помощь по профилю «сердечно-сосудистая хирургия»,</w:t>
      </w:r>
      <w:r w:rsidR="009A4A5C" w:rsidRPr="009A4A5C">
        <w:br/>
        <w:t>в медицинских организациях Свердловской области</w:t>
      </w:r>
      <w:r w:rsidR="009A4A5C">
        <w:rPr>
          <w:b/>
        </w:rPr>
        <w:t xml:space="preserve"> </w:t>
      </w:r>
      <w:r w:rsidR="00875A1E">
        <w:rPr>
          <w:szCs w:val="28"/>
        </w:rPr>
        <w:t>(приложение №</w:t>
      </w:r>
      <w:r w:rsidR="00E03B95">
        <w:rPr>
          <w:szCs w:val="28"/>
        </w:rPr>
        <w:t xml:space="preserve"> </w:t>
      </w:r>
      <w:r w:rsidR="00875A1E">
        <w:rPr>
          <w:szCs w:val="28"/>
        </w:rPr>
        <w:t>4);</w:t>
      </w:r>
    </w:p>
    <w:p w:rsidR="00875A1E" w:rsidRDefault="00A91DA7">
      <w:pPr>
        <w:pStyle w:val="ConsPlusNormal"/>
        <w:ind w:left="-284" w:firstLine="710"/>
        <w:jc w:val="both"/>
      </w:pPr>
      <w:r>
        <w:rPr>
          <w:bCs/>
          <w:szCs w:val="28"/>
        </w:rPr>
        <w:t>5</w:t>
      </w:r>
      <w:r w:rsidR="00E03B95">
        <w:rPr>
          <w:bCs/>
          <w:szCs w:val="28"/>
        </w:rPr>
        <w:t xml:space="preserve">) </w:t>
      </w:r>
      <w:r w:rsidR="00E17EE7">
        <w:rPr>
          <w:bCs/>
          <w:szCs w:val="28"/>
        </w:rPr>
        <w:t xml:space="preserve">  </w:t>
      </w:r>
      <w:r w:rsidR="009A4A5C">
        <w:rPr>
          <w:bCs/>
          <w:szCs w:val="28"/>
        </w:rPr>
        <w:t>П</w:t>
      </w:r>
      <w:r w:rsidR="00875A1E">
        <w:rPr>
          <w:bCs/>
          <w:szCs w:val="28"/>
        </w:rPr>
        <w:t>еречень показаний и необходимых исследований для направления на консультативные приемы к врачу-кардиолог</w:t>
      </w:r>
      <w:r w:rsidR="00E03B95">
        <w:rPr>
          <w:bCs/>
          <w:szCs w:val="28"/>
        </w:rPr>
        <w:t>у, сердечно-сосудистому хирургу</w:t>
      </w:r>
      <w:r w:rsidR="00E03B95">
        <w:rPr>
          <w:bCs/>
          <w:szCs w:val="28"/>
        </w:rPr>
        <w:br/>
      </w:r>
      <w:r w:rsidR="00875A1E">
        <w:rPr>
          <w:bCs/>
          <w:szCs w:val="28"/>
        </w:rPr>
        <w:t xml:space="preserve">в медицинские организации Свердловской области </w:t>
      </w:r>
      <w:r w:rsidR="00E17EE7">
        <w:rPr>
          <w:bCs/>
          <w:szCs w:val="28"/>
        </w:rPr>
        <w:t>2 и 3 уровня (приложение</w:t>
      </w:r>
      <w:r w:rsidR="00E17EE7">
        <w:rPr>
          <w:bCs/>
          <w:szCs w:val="28"/>
        </w:rPr>
        <w:br/>
      </w:r>
      <w:r w:rsidR="00875A1E">
        <w:rPr>
          <w:bCs/>
          <w:szCs w:val="28"/>
        </w:rPr>
        <w:t xml:space="preserve">№ </w:t>
      </w:r>
      <w:r w:rsidR="008F048A">
        <w:rPr>
          <w:bCs/>
          <w:szCs w:val="28"/>
        </w:rPr>
        <w:t>5</w:t>
      </w:r>
      <w:r w:rsidR="00875A1E">
        <w:rPr>
          <w:bCs/>
          <w:szCs w:val="28"/>
        </w:rPr>
        <w:t>);</w:t>
      </w:r>
    </w:p>
    <w:p w:rsidR="00875A1E" w:rsidRDefault="00A91DA7">
      <w:pPr>
        <w:pStyle w:val="ConsPlusNormal"/>
        <w:ind w:left="-284" w:firstLine="710"/>
        <w:jc w:val="both"/>
      </w:pPr>
      <w:r w:rsidRPr="00E17EE7">
        <w:rPr>
          <w:bCs/>
          <w:szCs w:val="28"/>
        </w:rPr>
        <w:t>6</w:t>
      </w:r>
      <w:r w:rsidR="00875A1E" w:rsidRPr="00E17EE7">
        <w:rPr>
          <w:bCs/>
          <w:szCs w:val="28"/>
        </w:rPr>
        <w:t xml:space="preserve">) </w:t>
      </w:r>
      <w:r w:rsidR="00E17EE7" w:rsidRPr="00E17EE7">
        <w:rPr>
          <w:bCs/>
          <w:szCs w:val="28"/>
        </w:rPr>
        <w:t xml:space="preserve"> </w:t>
      </w:r>
      <w:r w:rsidR="00E17EE7">
        <w:rPr>
          <w:bCs/>
          <w:szCs w:val="28"/>
        </w:rPr>
        <w:t xml:space="preserve">  П</w:t>
      </w:r>
      <w:r w:rsidR="00875A1E" w:rsidRPr="00E17EE7">
        <w:rPr>
          <w:bCs/>
          <w:szCs w:val="28"/>
        </w:rPr>
        <w:t>еречень показаний для динамического наблюдения врача-кардиолога в консультативно-диагностических отделениях медицинских организаций Свердловской области 3 уровня</w:t>
      </w:r>
      <w:r w:rsidR="008F048A" w:rsidRPr="00E17EE7">
        <w:rPr>
          <w:bCs/>
          <w:szCs w:val="28"/>
        </w:rPr>
        <w:t xml:space="preserve"> </w:t>
      </w:r>
      <w:r w:rsidR="00875A1E" w:rsidRPr="00E17EE7">
        <w:rPr>
          <w:bCs/>
          <w:szCs w:val="28"/>
        </w:rPr>
        <w:t xml:space="preserve">(приложение № </w:t>
      </w:r>
      <w:r w:rsidR="008F048A" w:rsidRPr="00E17EE7">
        <w:rPr>
          <w:bCs/>
          <w:szCs w:val="28"/>
        </w:rPr>
        <w:t>6</w:t>
      </w:r>
      <w:r w:rsidR="00875A1E" w:rsidRPr="00E17EE7">
        <w:rPr>
          <w:bCs/>
          <w:szCs w:val="28"/>
        </w:rPr>
        <w:t>);</w:t>
      </w:r>
    </w:p>
    <w:p w:rsidR="00875A1E" w:rsidRPr="00E17EE7" w:rsidRDefault="00A91DA7" w:rsidP="00E17EE7">
      <w:pPr>
        <w:pStyle w:val="ConsPlusNormal"/>
        <w:tabs>
          <w:tab w:val="left" w:pos="709"/>
        </w:tabs>
        <w:ind w:left="-284" w:firstLine="710"/>
        <w:jc w:val="both"/>
        <w:rPr>
          <w:bCs/>
          <w:szCs w:val="28"/>
        </w:rPr>
      </w:pPr>
      <w:r w:rsidRPr="00E17EE7">
        <w:rPr>
          <w:bCs/>
          <w:szCs w:val="28"/>
        </w:rPr>
        <w:t>7</w:t>
      </w:r>
      <w:r w:rsidR="00E17EE7" w:rsidRPr="00E17EE7">
        <w:rPr>
          <w:bCs/>
          <w:szCs w:val="28"/>
        </w:rPr>
        <w:t>) Перечень медицинских показаний для телемедицинского консультирования больных с заболеваниями сердечно-сосудистой системы по профилю «сердечно-сосудистая хирургия» в консультативно-диагностическом отделении ГАУЗ СО «Свердловская областная клиническая больница № 1»</w:t>
      </w:r>
      <w:r w:rsidR="00E17EE7">
        <w:rPr>
          <w:bCs/>
          <w:szCs w:val="28"/>
        </w:rPr>
        <w:t xml:space="preserve"> </w:t>
      </w:r>
      <w:r w:rsidR="00875A1E" w:rsidRPr="00E17EE7">
        <w:rPr>
          <w:bCs/>
          <w:szCs w:val="28"/>
        </w:rPr>
        <w:t xml:space="preserve">(приложение № </w:t>
      </w:r>
      <w:r w:rsidR="008F048A" w:rsidRPr="00E17EE7">
        <w:rPr>
          <w:bCs/>
          <w:szCs w:val="28"/>
        </w:rPr>
        <w:t>7</w:t>
      </w:r>
      <w:r w:rsidR="00875A1E" w:rsidRPr="00E17EE7">
        <w:rPr>
          <w:bCs/>
          <w:szCs w:val="28"/>
        </w:rPr>
        <w:t>).</w:t>
      </w:r>
    </w:p>
    <w:p w:rsidR="00875A1E" w:rsidRDefault="00875A1E">
      <w:pPr>
        <w:pStyle w:val="ConsPlusNormal"/>
        <w:ind w:left="-284" w:firstLine="710"/>
        <w:jc w:val="both"/>
      </w:pPr>
      <w:r>
        <w:rPr>
          <w:szCs w:val="28"/>
        </w:rPr>
        <w:t xml:space="preserve">2. Главному врачу ГАУЗ СО «Свердловская областная клиническая больница № 1» И.М. Трофимову организовать работу структурных подразделений для обеспечения функций </w:t>
      </w:r>
      <w:r w:rsidR="00271E8F">
        <w:rPr>
          <w:szCs w:val="28"/>
        </w:rPr>
        <w:t>Регионального</w:t>
      </w:r>
      <w:r>
        <w:rPr>
          <w:szCs w:val="28"/>
        </w:rPr>
        <w:t xml:space="preserve"> центра </w:t>
      </w:r>
      <w:r w:rsidR="00B84849">
        <w:rPr>
          <w:szCs w:val="28"/>
        </w:rPr>
        <w:t>«</w:t>
      </w:r>
      <w:r>
        <w:rPr>
          <w:szCs w:val="28"/>
        </w:rPr>
        <w:t>СЕРДЦЕ</w:t>
      </w:r>
      <w:r>
        <w:rPr>
          <w:szCs w:val="28"/>
        </w:rPr>
        <w:br/>
        <w:t>И СОСУДЫ</w:t>
      </w:r>
      <w:r w:rsidR="00B84849">
        <w:rPr>
          <w:szCs w:val="28"/>
        </w:rPr>
        <w:t>»</w:t>
      </w:r>
      <w:r>
        <w:rPr>
          <w:szCs w:val="28"/>
        </w:rPr>
        <w:t xml:space="preserve"> в соответствии с приказом Министерства здравоохранения Российской Федерации от 15.11.2012 № 918н «Об утверждении Порядка оказания медицинской помощи больным с сердечно-сосудистыми заболеваниями» и настоящим приказом.</w:t>
      </w:r>
    </w:p>
    <w:p w:rsidR="00875A1E" w:rsidRDefault="00875A1E">
      <w:pPr>
        <w:spacing w:after="0" w:line="240" w:lineRule="auto"/>
        <w:ind w:left="-284" w:firstLine="710"/>
        <w:jc w:val="both"/>
      </w:pPr>
      <w:r>
        <w:rPr>
          <w:rFonts w:cs="Liberation Serif"/>
          <w:szCs w:val="28"/>
        </w:rPr>
        <w:t>3. Руководителям медицинских организаций Свердловской области,</w:t>
      </w:r>
      <w:r>
        <w:rPr>
          <w:rFonts w:cs="Liberation Serif"/>
          <w:szCs w:val="28"/>
        </w:rPr>
        <w:br/>
        <w:t>указанных в приложении № 2 к настоящему приказу,</w:t>
      </w:r>
      <w:r w:rsidR="00E03B95">
        <w:rPr>
          <w:rFonts w:cs="Liberation Serif"/>
          <w:szCs w:val="28"/>
        </w:rPr>
        <w:t xml:space="preserve"> </w:t>
      </w:r>
      <w:r>
        <w:rPr>
          <w:rFonts w:cs="Liberation Serif"/>
          <w:szCs w:val="28"/>
        </w:rPr>
        <w:t xml:space="preserve">организовать: </w:t>
      </w:r>
    </w:p>
    <w:p w:rsidR="00875A1E" w:rsidRPr="0033621B" w:rsidRDefault="00875A1E" w:rsidP="0033621B">
      <w:pPr>
        <w:pStyle w:val="ab"/>
        <w:numPr>
          <w:ilvl w:val="0"/>
          <w:numId w:val="5"/>
        </w:numPr>
        <w:tabs>
          <w:tab w:val="left" w:pos="993"/>
        </w:tabs>
        <w:spacing w:line="240" w:lineRule="auto"/>
        <w:ind w:left="-284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33621B">
        <w:rPr>
          <w:rFonts w:ascii="Liberation Serif" w:hAnsi="Liberation Serif" w:cs="Liberation Serif"/>
          <w:sz w:val="28"/>
          <w:szCs w:val="28"/>
        </w:rPr>
        <w:t>оказание специализированной, в том числе высокотехнологичной медицинской помощи,</w:t>
      </w:r>
      <w:r w:rsidR="00E03B95" w:rsidRPr="0033621B">
        <w:rPr>
          <w:rFonts w:ascii="Liberation Serif" w:hAnsi="Liberation Serif" w:cs="Liberation Serif"/>
          <w:sz w:val="28"/>
          <w:szCs w:val="28"/>
        </w:rPr>
        <w:t xml:space="preserve"> </w:t>
      </w:r>
      <w:r w:rsidRPr="0033621B">
        <w:rPr>
          <w:rFonts w:ascii="Liberation Serif" w:hAnsi="Liberation Serif" w:cs="Liberation Serif"/>
          <w:sz w:val="28"/>
          <w:szCs w:val="28"/>
        </w:rPr>
        <w:t>пациентам с сердечно-сосудистыми заболеваниями, требующим диагностики или лечения</w:t>
      </w:r>
      <w:r w:rsidR="00E03B95" w:rsidRPr="0033621B">
        <w:rPr>
          <w:rFonts w:ascii="Liberation Serif" w:hAnsi="Liberation Serif" w:cs="Liberation Serif"/>
          <w:sz w:val="28"/>
          <w:szCs w:val="28"/>
        </w:rPr>
        <w:t xml:space="preserve"> </w:t>
      </w:r>
      <w:r w:rsidRPr="0033621B">
        <w:rPr>
          <w:rFonts w:ascii="Liberation Serif" w:hAnsi="Liberation Serif" w:cs="Liberation Serif"/>
          <w:sz w:val="28"/>
          <w:szCs w:val="28"/>
        </w:rPr>
        <w:t xml:space="preserve">с применением хирургических и/или рентгенэндоваскулярных методов лечения в соответствии с приказом Министерства здравоохранения Российской Федерации </w:t>
      </w:r>
      <w:r w:rsidRPr="0033621B">
        <w:rPr>
          <w:rFonts w:ascii="Liberation Serif" w:hAnsi="Liberation Serif" w:cs="Liberation Serif"/>
          <w:bCs/>
          <w:sz w:val="28"/>
          <w:szCs w:val="28"/>
        </w:rPr>
        <w:t>от 15.12.2012 № 918н «Об утверждении </w:t>
      </w:r>
      <w:hyperlink r:id="rId7" w:anchor="6540IN" w:history="1">
        <w:r w:rsidRPr="0033621B">
          <w:rPr>
            <w:rStyle w:val="a4"/>
            <w:rFonts w:ascii="Liberation Serif" w:hAnsi="Liberation Serif" w:cs="Liberation Serif"/>
            <w:bCs/>
            <w:color w:val="auto"/>
            <w:sz w:val="28"/>
            <w:szCs w:val="28"/>
            <w:u w:val="none"/>
          </w:rPr>
          <w:t>порядка оказания медицинской помощи больным с сердечно-сосудистыми заболеваниями</w:t>
        </w:r>
      </w:hyperlink>
      <w:r w:rsidR="00E03B95" w:rsidRPr="0033621B">
        <w:rPr>
          <w:rFonts w:ascii="Liberation Serif" w:hAnsi="Liberation Serif" w:cs="Liberation Serif"/>
          <w:bCs/>
          <w:sz w:val="28"/>
          <w:szCs w:val="28"/>
        </w:rPr>
        <w:t>»</w:t>
      </w:r>
      <w:r w:rsidR="00401240" w:rsidRPr="0033621B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Pr="0033621B">
        <w:rPr>
          <w:rFonts w:ascii="Liberation Serif" w:hAnsi="Liberation Serif" w:cs="Liberation Serif"/>
          <w:sz w:val="28"/>
          <w:szCs w:val="28"/>
        </w:rPr>
        <w:t xml:space="preserve"> </w:t>
      </w:r>
      <w:r w:rsidR="0033621B">
        <w:rPr>
          <w:rFonts w:ascii="Liberation Serif" w:hAnsi="Liberation Serif" w:cs="Liberation Serif"/>
          <w:sz w:val="28"/>
          <w:szCs w:val="28"/>
        </w:rPr>
        <w:t>п</w:t>
      </w:r>
      <w:r w:rsidR="0033621B" w:rsidRPr="0033621B">
        <w:rPr>
          <w:rFonts w:ascii="Liberation Serif" w:hAnsi="Liberation Serif" w:cs="Liberation Serif"/>
          <w:sz w:val="28"/>
          <w:szCs w:val="28"/>
        </w:rPr>
        <w:t>риказ</w:t>
      </w:r>
      <w:r w:rsidR="0033621B">
        <w:rPr>
          <w:rFonts w:ascii="Liberation Serif" w:hAnsi="Liberation Serif" w:cs="Liberation Serif"/>
          <w:sz w:val="28"/>
          <w:szCs w:val="28"/>
        </w:rPr>
        <w:t>ом Минздрава России от 02.10.2019</w:t>
      </w:r>
      <w:r w:rsidR="0033621B">
        <w:rPr>
          <w:rFonts w:ascii="Liberation Serif" w:hAnsi="Liberation Serif" w:cs="Liberation Serif"/>
          <w:sz w:val="28"/>
          <w:szCs w:val="28"/>
        </w:rPr>
        <w:br/>
        <w:t>№</w:t>
      </w:r>
      <w:r w:rsidR="0033621B" w:rsidRPr="0033621B">
        <w:rPr>
          <w:rFonts w:ascii="Liberation Serif" w:hAnsi="Liberation Serif" w:cs="Liberation Serif"/>
          <w:sz w:val="28"/>
          <w:szCs w:val="28"/>
        </w:rPr>
        <w:t xml:space="preserve"> 824н</w:t>
      </w:r>
      <w:r w:rsidR="0033621B">
        <w:rPr>
          <w:rFonts w:ascii="Liberation Serif" w:hAnsi="Liberation Serif" w:cs="Liberation Serif"/>
          <w:sz w:val="28"/>
          <w:szCs w:val="28"/>
        </w:rPr>
        <w:t xml:space="preserve"> «</w:t>
      </w:r>
      <w:r w:rsidR="0033621B" w:rsidRPr="0033621B">
        <w:rPr>
          <w:rFonts w:ascii="Liberation Serif" w:hAnsi="Liberation Serif" w:cs="Liberation Serif"/>
          <w:sz w:val="28"/>
          <w:szCs w:val="28"/>
        </w:rPr>
        <w:t>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r w:rsidR="0033621B">
        <w:rPr>
          <w:rFonts w:ascii="Liberation Serif" w:hAnsi="Liberation Serif" w:cs="Liberation Serif"/>
          <w:sz w:val="28"/>
          <w:szCs w:val="28"/>
        </w:rPr>
        <w:t xml:space="preserve">», </w:t>
      </w:r>
      <w:r w:rsidR="002F36EC" w:rsidRPr="002F36EC">
        <w:rPr>
          <w:rFonts w:ascii="Liberation Serif" w:hAnsi="Liberation Serif" w:cs="Liberation Serif"/>
          <w:sz w:val="28"/>
          <w:szCs w:val="28"/>
        </w:rPr>
        <w:t>приказом М</w:t>
      </w:r>
      <w:r w:rsidR="008F048A">
        <w:rPr>
          <w:rFonts w:ascii="Liberation Serif" w:hAnsi="Liberation Serif" w:cs="Liberation Serif"/>
          <w:sz w:val="28"/>
          <w:szCs w:val="28"/>
        </w:rPr>
        <w:t xml:space="preserve">инздрава России от 02.12.2014 № </w:t>
      </w:r>
      <w:r w:rsidR="002F36EC" w:rsidRPr="002F36EC">
        <w:rPr>
          <w:rFonts w:ascii="Liberation Serif" w:hAnsi="Liberation Serif" w:cs="Liberation Serif"/>
          <w:sz w:val="28"/>
          <w:szCs w:val="28"/>
        </w:rPr>
        <w:t>796н «Об утверждении Положения об организации оказания специализированной, в том числе высокотехнологичной, медицинской помощи»</w:t>
      </w:r>
      <w:r w:rsidR="0033621B" w:rsidRPr="0033621B">
        <w:rPr>
          <w:rFonts w:ascii="Liberation Serif" w:hAnsi="Liberation Serif" w:cs="Liberation Serif"/>
          <w:sz w:val="28"/>
          <w:szCs w:val="28"/>
        </w:rPr>
        <w:t xml:space="preserve"> </w:t>
      </w:r>
      <w:r w:rsidRPr="0033621B">
        <w:rPr>
          <w:rFonts w:ascii="Liberation Serif" w:hAnsi="Liberation Serif" w:cs="Liberation Serif"/>
          <w:sz w:val="28"/>
          <w:szCs w:val="28"/>
        </w:rPr>
        <w:t>и</w:t>
      </w:r>
      <w:r w:rsidR="00E03B95" w:rsidRPr="0033621B">
        <w:rPr>
          <w:rFonts w:ascii="Liberation Serif" w:hAnsi="Liberation Serif" w:cs="Liberation Serif"/>
          <w:sz w:val="28"/>
          <w:szCs w:val="28"/>
        </w:rPr>
        <w:t xml:space="preserve"> </w:t>
      </w:r>
      <w:r w:rsidRPr="0033621B">
        <w:rPr>
          <w:rFonts w:ascii="Liberation Serif" w:hAnsi="Liberation Serif" w:cs="Liberation Serif"/>
          <w:sz w:val="28"/>
          <w:szCs w:val="28"/>
        </w:rPr>
        <w:t>настоящим приказом;</w:t>
      </w:r>
    </w:p>
    <w:p w:rsidR="00875A1E" w:rsidRDefault="00875A1E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-284" w:firstLine="710"/>
        <w:jc w:val="both"/>
      </w:pPr>
      <w:r>
        <w:rPr>
          <w:rFonts w:ascii="Liberation Serif" w:hAnsi="Liberation Serif" w:cs="Liberation Serif"/>
          <w:sz w:val="28"/>
          <w:szCs w:val="28"/>
        </w:rPr>
        <w:t>работу отделений</w:t>
      </w:r>
      <w:r w:rsidR="00E03B9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рентгенэндоваскулярных </w:t>
      </w:r>
      <w:r w:rsidR="008F048A">
        <w:rPr>
          <w:rFonts w:ascii="Liberation Serif" w:hAnsi="Liberation Serif" w:cs="Liberation Serif"/>
          <w:sz w:val="28"/>
          <w:szCs w:val="28"/>
        </w:rPr>
        <w:t xml:space="preserve">хирургических </w:t>
      </w:r>
      <w:r>
        <w:rPr>
          <w:rFonts w:ascii="Liberation Serif" w:hAnsi="Liberation Serif" w:cs="Liberation Serif"/>
          <w:sz w:val="28"/>
          <w:szCs w:val="28"/>
        </w:rPr>
        <w:t>методов ди</w:t>
      </w:r>
      <w:r w:rsidR="008F048A">
        <w:rPr>
          <w:rFonts w:ascii="Liberation Serif" w:hAnsi="Liberation Serif" w:cs="Liberation Serif"/>
          <w:sz w:val="28"/>
          <w:szCs w:val="28"/>
        </w:rPr>
        <w:t xml:space="preserve">агностики </w:t>
      </w:r>
      <w:r>
        <w:rPr>
          <w:rFonts w:ascii="Liberation Serif" w:hAnsi="Liberation Serif" w:cs="Liberation Serif"/>
          <w:sz w:val="28"/>
          <w:szCs w:val="28"/>
        </w:rPr>
        <w:t>и лечения (далее-отделений РХМДЛ) в режиме 24/7/365;</w:t>
      </w:r>
    </w:p>
    <w:p w:rsidR="00875A1E" w:rsidRDefault="00875A1E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-284" w:firstLine="710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проведение консультаций, в том числе с применением телемедицинских технологий, </w:t>
      </w:r>
      <w:r w:rsidR="00EB5802">
        <w:rPr>
          <w:rFonts w:ascii="Liberation Serif" w:hAnsi="Liberation Serif" w:cs="Liberation Serif"/>
          <w:sz w:val="28"/>
          <w:szCs w:val="28"/>
        </w:rPr>
        <w:t xml:space="preserve">по направлению медицинских организаций Свердловской области, </w:t>
      </w:r>
      <w:r>
        <w:rPr>
          <w:rFonts w:ascii="Liberation Serif" w:hAnsi="Liberation Serif" w:cs="Liberation Serif"/>
          <w:sz w:val="28"/>
          <w:szCs w:val="28"/>
        </w:rPr>
        <w:t>с целью определения медицинских показаний</w:t>
      </w:r>
      <w:r w:rsidR="00E03B9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 перевода в неотложном порядке, а также</w:t>
      </w:r>
      <w:r w:rsidR="00E03B9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</w:t>
      </w:r>
      <w:r w:rsidR="00E03B9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подготовки</w:t>
      </w:r>
      <w:r w:rsidR="00E03B95">
        <w:rPr>
          <w:rFonts w:ascii="Liberation Serif" w:hAnsi="Liberation Serif" w:cs="Liberation Serif"/>
          <w:sz w:val="28"/>
          <w:szCs w:val="28"/>
        </w:rPr>
        <w:t xml:space="preserve"> </w:t>
      </w:r>
      <w:r w:rsidR="001E2418">
        <w:rPr>
          <w:rFonts w:ascii="Liberation Serif" w:hAnsi="Liberation Serif" w:cs="Liberation Serif"/>
          <w:sz w:val="28"/>
          <w:szCs w:val="28"/>
        </w:rPr>
        <w:t>н</w:t>
      </w:r>
      <w:r>
        <w:rPr>
          <w:rFonts w:ascii="Liberation Serif" w:hAnsi="Liberation Serif" w:cs="Liberation Serif"/>
          <w:sz w:val="28"/>
          <w:szCs w:val="28"/>
        </w:rPr>
        <w:t>а госпитализацию</w:t>
      </w:r>
      <w:r w:rsidR="00EB5802">
        <w:rPr>
          <w:rFonts w:ascii="Liberation Serif" w:hAnsi="Liberation Serif" w:cs="Liberation Serif"/>
          <w:sz w:val="28"/>
          <w:szCs w:val="28"/>
        </w:rPr>
        <w:br/>
      </w:r>
      <w:r w:rsidR="001E2418">
        <w:rPr>
          <w:rFonts w:ascii="Liberation Serif" w:hAnsi="Liberation Serif" w:cs="Liberation Serif"/>
          <w:sz w:val="28"/>
          <w:szCs w:val="28"/>
        </w:rPr>
        <w:t xml:space="preserve">в плановом порядке </w:t>
      </w:r>
      <w:r w:rsidR="009A6063">
        <w:rPr>
          <w:rFonts w:ascii="Liberation Serif" w:hAnsi="Liberation Serif" w:cs="Liberation Serif"/>
          <w:sz w:val="28"/>
          <w:szCs w:val="28"/>
        </w:rPr>
        <w:t>в круглосуточный</w:t>
      </w:r>
      <w:r>
        <w:rPr>
          <w:rFonts w:ascii="Liberation Serif" w:hAnsi="Liberation Serif" w:cs="Liberation Serif"/>
          <w:sz w:val="28"/>
          <w:szCs w:val="28"/>
        </w:rPr>
        <w:t xml:space="preserve"> стационар пациентов, требующих проведения диагностики или лечения</w:t>
      </w:r>
      <w:r w:rsidR="001E241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 применением хирургических и/или рентгенэндоваскулярных методов </w:t>
      </w:r>
      <w:r w:rsidR="00154785">
        <w:rPr>
          <w:rFonts w:ascii="Liberation Serif" w:hAnsi="Liberation Serif" w:cs="Liberation Serif"/>
          <w:sz w:val="28"/>
          <w:szCs w:val="28"/>
        </w:rPr>
        <w:t xml:space="preserve">диагностики и </w:t>
      </w:r>
      <w:r>
        <w:rPr>
          <w:rFonts w:ascii="Liberation Serif" w:hAnsi="Liberation Serif" w:cs="Liberation Serif"/>
          <w:sz w:val="28"/>
          <w:szCs w:val="28"/>
        </w:rPr>
        <w:t>лечения.</w:t>
      </w:r>
    </w:p>
    <w:p w:rsidR="008C60F1" w:rsidRDefault="00875A1E">
      <w:pPr>
        <w:tabs>
          <w:tab w:val="left" w:pos="1134"/>
        </w:tabs>
        <w:spacing w:after="0" w:line="240" w:lineRule="auto"/>
        <w:ind w:left="-284" w:firstLine="710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 xml:space="preserve">4. </w:t>
      </w:r>
      <w:r w:rsidR="008C60F1">
        <w:rPr>
          <w:rFonts w:cs="Liberation Serif"/>
          <w:szCs w:val="28"/>
        </w:rPr>
        <w:t xml:space="preserve"> Руководителям медицинских организаций Свердловской области, имеющим прикрепленное население</w:t>
      </w:r>
      <w:r w:rsidR="00B84849">
        <w:rPr>
          <w:rFonts w:cs="Liberation Serif"/>
          <w:szCs w:val="28"/>
        </w:rPr>
        <w:t>,</w:t>
      </w:r>
      <w:r w:rsidR="008C60F1">
        <w:rPr>
          <w:rFonts w:cs="Liberation Serif"/>
          <w:szCs w:val="28"/>
        </w:rPr>
        <w:t xml:space="preserve"> организовать:</w:t>
      </w:r>
    </w:p>
    <w:p w:rsidR="008C60F1" w:rsidRDefault="00A44C2A" w:rsidP="00E06295">
      <w:pPr>
        <w:tabs>
          <w:tab w:val="left" w:pos="1134"/>
        </w:tabs>
        <w:spacing w:after="0" w:line="240" w:lineRule="auto"/>
        <w:ind w:left="-284" w:firstLine="710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 xml:space="preserve">1) </w:t>
      </w:r>
      <w:r w:rsidR="008C60F1">
        <w:rPr>
          <w:rFonts w:cs="Liberation Serif"/>
          <w:szCs w:val="28"/>
        </w:rPr>
        <w:t xml:space="preserve"> подготовку и направление пациентов при наличии медицинских показаний на </w:t>
      </w:r>
      <w:r w:rsidR="00E06295">
        <w:rPr>
          <w:rFonts w:cs="Liberation Serif"/>
          <w:szCs w:val="28"/>
        </w:rPr>
        <w:t>оказание специализированной, в том числе высокотехнологичной</w:t>
      </w:r>
      <w:r w:rsidR="008C60F1">
        <w:rPr>
          <w:rFonts w:cs="Liberation Serif"/>
          <w:szCs w:val="28"/>
        </w:rPr>
        <w:t xml:space="preserve"> </w:t>
      </w:r>
      <w:r w:rsidR="00E06295">
        <w:rPr>
          <w:rFonts w:cs="Liberation Serif"/>
          <w:szCs w:val="28"/>
        </w:rPr>
        <w:t xml:space="preserve">медицинской помощи </w:t>
      </w:r>
      <w:r w:rsidR="008C60F1">
        <w:rPr>
          <w:rFonts w:cs="Liberation Serif"/>
          <w:szCs w:val="28"/>
        </w:rPr>
        <w:t xml:space="preserve">по профилю </w:t>
      </w:r>
      <w:r w:rsidR="008C60F1" w:rsidRPr="008C60F1">
        <w:rPr>
          <w:rFonts w:cs="Liberation Serif"/>
          <w:szCs w:val="28"/>
        </w:rPr>
        <w:t>«сердечно-сосудистая хирургия»</w:t>
      </w:r>
      <w:r w:rsidR="00E06295">
        <w:rPr>
          <w:rFonts w:cs="Liberation Serif"/>
          <w:szCs w:val="28"/>
        </w:rPr>
        <w:br/>
      </w:r>
      <w:r w:rsidR="008C60F1">
        <w:rPr>
          <w:rFonts w:cs="Liberation Serif"/>
          <w:szCs w:val="28"/>
        </w:rPr>
        <w:t xml:space="preserve">в соответствии с </w:t>
      </w:r>
      <w:r w:rsidR="0033621B" w:rsidRPr="0033621B">
        <w:rPr>
          <w:rFonts w:cs="Liberation Serif"/>
          <w:szCs w:val="28"/>
        </w:rPr>
        <w:t>приказом</w:t>
      </w:r>
      <w:r w:rsidR="0033621B">
        <w:rPr>
          <w:rFonts w:cs="Liberation Serif"/>
          <w:szCs w:val="28"/>
        </w:rPr>
        <w:t xml:space="preserve"> Минздрава России</w:t>
      </w:r>
      <w:r w:rsidR="00E06295">
        <w:rPr>
          <w:rFonts w:cs="Liberation Serif"/>
          <w:szCs w:val="28"/>
        </w:rPr>
        <w:t xml:space="preserve"> </w:t>
      </w:r>
      <w:r w:rsidR="0033621B" w:rsidRPr="0033621B">
        <w:rPr>
          <w:rFonts w:cs="Liberation Serif"/>
          <w:szCs w:val="28"/>
        </w:rPr>
        <w:t>от 02.10.2019</w:t>
      </w:r>
      <w:r w:rsidR="0033621B">
        <w:rPr>
          <w:rFonts w:cs="Liberation Serif"/>
          <w:szCs w:val="28"/>
        </w:rPr>
        <w:t xml:space="preserve"> </w:t>
      </w:r>
      <w:r w:rsidR="00E06295">
        <w:rPr>
          <w:rFonts w:cs="Liberation Serif"/>
          <w:szCs w:val="28"/>
        </w:rPr>
        <w:t>№ 824н</w:t>
      </w:r>
      <w:r w:rsidR="00E06295">
        <w:rPr>
          <w:rFonts w:cs="Liberation Serif"/>
          <w:szCs w:val="28"/>
        </w:rPr>
        <w:br/>
      </w:r>
      <w:r w:rsidR="0033621B" w:rsidRPr="0033621B">
        <w:rPr>
          <w:rFonts w:cs="Liberation Serif"/>
          <w:szCs w:val="28"/>
        </w:rPr>
        <w:t>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</w:t>
      </w:r>
      <w:r w:rsidR="0033621B">
        <w:rPr>
          <w:rFonts w:cs="Liberation Serif"/>
          <w:szCs w:val="28"/>
        </w:rPr>
        <w:t>,    п</w:t>
      </w:r>
      <w:r w:rsidR="0033621B" w:rsidRPr="0033621B">
        <w:rPr>
          <w:rFonts w:cs="Liberation Serif"/>
          <w:szCs w:val="28"/>
        </w:rPr>
        <w:t>риказ</w:t>
      </w:r>
      <w:r w:rsidR="0033621B">
        <w:rPr>
          <w:rFonts w:cs="Liberation Serif"/>
          <w:szCs w:val="28"/>
        </w:rPr>
        <w:t>ом</w:t>
      </w:r>
      <w:r w:rsidR="0033621B" w:rsidRPr="0033621B">
        <w:rPr>
          <w:rFonts w:cs="Liberation Serif"/>
          <w:szCs w:val="28"/>
        </w:rPr>
        <w:t xml:space="preserve"> Минздрава России от 02.12.2014 </w:t>
      </w:r>
      <w:r w:rsidR="0033621B">
        <w:rPr>
          <w:rFonts w:cs="Liberation Serif"/>
          <w:szCs w:val="28"/>
        </w:rPr>
        <w:t>№ 796н «</w:t>
      </w:r>
      <w:r w:rsidR="0033621B" w:rsidRPr="0033621B">
        <w:rPr>
          <w:rFonts w:cs="Liberation Serif"/>
          <w:szCs w:val="28"/>
        </w:rPr>
        <w:t>Об утверждении Положения об организации оказания специализированной, в том числе высокотехнологичной, медицинской помощи</w:t>
      </w:r>
      <w:r w:rsidR="0033621B">
        <w:rPr>
          <w:rFonts w:cs="Liberation Serif"/>
          <w:szCs w:val="28"/>
        </w:rPr>
        <w:t>», п</w:t>
      </w:r>
      <w:r w:rsidR="0033621B" w:rsidRPr="0033621B">
        <w:rPr>
          <w:rFonts w:cs="Liberation Serif"/>
          <w:szCs w:val="28"/>
        </w:rPr>
        <w:t>риказ</w:t>
      </w:r>
      <w:r w:rsidR="0033621B">
        <w:rPr>
          <w:rFonts w:cs="Liberation Serif"/>
          <w:szCs w:val="28"/>
        </w:rPr>
        <w:t>ом</w:t>
      </w:r>
      <w:r w:rsidR="0033621B" w:rsidRPr="0033621B">
        <w:rPr>
          <w:rFonts w:cs="Liberation Serif"/>
          <w:szCs w:val="28"/>
        </w:rPr>
        <w:t xml:space="preserve"> Минздрава Свердловской области от 08.05.2015 </w:t>
      </w:r>
      <w:r w:rsidR="00D66EF2">
        <w:rPr>
          <w:rFonts w:cs="Liberation Serif"/>
          <w:szCs w:val="28"/>
        </w:rPr>
        <w:t>№ 619-п</w:t>
      </w:r>
      <w:r w:rsidR="00D66EF2">
        <w:rPr>
          <w:rFonts w:cs="Liberation Serif"/>
          <w:szCs w:val="28"/>
        </w:rPr>
        <w:br/>
      </w:r>
      <w:r w:rsidR="0033621B">
        <w:rPr>
          <w:rFonts w:cs="Liberation Serif"/>
          <w:szCs w:val="28"/>
        </w:rPr>
        <w:t>«</w:t>
      </w:r>
      <w:r w:rsidR="0033621B" w:rsidRPr="0033621B">
        <w:rPr>
          <w:rFonts w:cs="Liberation Serif"/>
          <w:szCs w:val="28"/>
        </w:rPr>
        <w:t>О Порядке направления пациентов, проживающих на территории Свердловской области, в медицинские организации для оказания высокотехнологичной медицинской помощи</w:t>
      </w:r>
      <w:r w:rsidR="0033621B">
        <w:rPr>
          <w:rFonts w:cs="Liberation Serif"/>
          <w:szCs w:val="28"/>
        </w:rPr>
        <w:t>»</w:t>
      </w:r>
      <w:r w:rsidR="00E06295">
        <w:rPr>
          <w:rFonts w:cs="Liberation Serif"/>
          <w:szCs w:val="28"/>
        </w:rPr>
        <w:t xml:space="preserve"> </w:t>
      </w:r>
      <w:r w:rsidR="0033621B">
        <w:rPr>
          <w:rFonts w:cs="Liberation Serif"/>
          <w:szCs w:val="28"/>
        </w:rPr>
        <w:t xml:space="preserve">и </w:t>
      </w:r>
      <w:r w:rsidR="008C60F1">
        <w:rPr>
          <w:rFonts w:cs="Liberation Serif"/>
          <w:szCs w:val="28"/>
        </w:rPr>
        <w:t>настоящим приказом;</w:t>
      </w:r>
    </w:p>
    <w:p w:rsidR="008C60F1" w:rsidRPr="008C60F1" w:rsidRDefault="008C60F1" w:rsidP="00DD0D4B">
      <w:pPr>
        <w:tabs>
          <w:tab w:val="left" w:pos="1134"/>
        </w:tabs>
        <w:spacing w:after="0" w:line="240" w:lineRule="auto"/>
        <w:ind w:left="-284" w:firstLine="710"/>
        <w:jc w:val="both"/>
        <w:rPr>
          <w:rFonts w:cs="Liberation Serif"/>
          <w:bCs/>
          <w:iCs/>
          <w:szCs w:val="28"/>
        </w:rPr>
      </w:pPr>
      <w:r>
        <w:rPr>
          <w:rFonts w:cs="Liberation Serif"/>
          <w:szCs w:val="28"/>
        </w:rPr>
        <w:t xml:space="preserve">2) </w:t>
      </w:r>
      <w:r w:rsidRPr="008C60F1">
        <w:rPr>
          <w:rFonts w:cs="Liberation Serif"/>
          <w:szCs w:val="28"/>
        </w:rPr>
        <w:t>диспансерное наблюдение пациентов</w:t>
      </w:r>
      <w:r>
        <w:rPr>
          <w:rFonts w:cs="Liberation Serif"/>
          <w:szCs w:val="28"/>
        </w:rPr>
        <w:t>, перенесших оперативное вмешательство</w:t>
      </w:r>
      <w:r w:rsidRPr="008C60F1">
        <w:rPr>
          <w:szCs w:val="28"/>
        </w:rPr>
        <w:t xml:space="preserve"> </w:t>
      </w:r>
      <w:r w:rsidRPr="008C60F1">
        <w:rPr>
          <w:rFonts w:cs="Liberation Serif"/>
          <w:szCs w:val="28"/>
        </w:rPr>
        <w:t>по профилю «сердечно-сосудистая хирургия»</w:t>
      </w:r>
      <w:r>
        <w:rPr>
          <w:rFonts w:cs="Liberation Serif"/>
          <w:szCs w:val="28"/>
        </w:rPr>
        <w:t xml:space="preserve">, </w:t>
      </w:r>
      <w:r w:rsidRPr="008C60F1">
        <w:rPr>
          <w:rFonts w:cs="Liberation Serif"/>
          <w:szCs w:val="28"/>
        </w:rPr>
        <w:t xml:space="preserve"> в соответствии</w:t>
      </w:r>
      <w:r w:rsidRPr="008C60F1">
        <w:rPr>
          <w:rFonts w:cs="Liberation Serif"/>
          <w:szCs w:val="28"/>
        </w:rPr>
        <w:br/>
        <w:t>с приказом Министерства здравоохранения Российской Федерации от 15.03.2022 № 168н  «Об утверждении порядка проведения диспансе</w:t>
      </w:r>
      <w:r w:rsidR="00B84849">
        <w:rPr>
          <w:rFonts w:cs="Liberation Serif"/>
          <w:szCs w:val="28"/>
        </w:rPr>
        <w:t xml:space="preserve">рного наблюдения за взрослыми», </w:t>
      </w:r>
      <w:r>
        <w:rPr>
          <w:rFonts w:cs="Liberation Serif"/>
          <w:szCs w:val="28"/>
        </w:rPr>
        <w:t xml:space="preserve">приказом </w:t>
      </w:r>
      <w:r w:rsidRPr="008C60F1">
        <w:rPr>
          <w:rFonts w:cs="Liberation Serif"/>
          <w:bCs/>
          <w:iCs/>
          <w:szCs w:val="28"/>
        </w:rPr>
        <w:t>Министерства здравоохранения Свердловской области от 15.08.2022 № 1834-п «Об орган</w:t>
      </w:r>
      <w:r w:rsidR="00B84849">
        <w:rPr>
          <w:rFonts w:cs="Liberation Serif"/>
          <w:bCs/>
          <w:iCs/>
          <w:szCs w:val="28"/>
        </w:rPr>
        <w:t>изации диспансерного наблюдения</w:t>
      </w:r>
      <w:r w:rsidR="00B84849">
        <w:rPr>
          <w:rFonts w:cs="Liberation Serif"/>
          <w:bCs/>
          <w:iCs/>
          <w:szCs w:val="28"/>
        </w:rPr>
        <w:br/>
      </w:r>
      <w:r w:rsidRPr="008C60F1">
        <w:rPr>
          <w:rFonts w:cs="Liberation Serif"/>
          <w:bCs/>
          <w:iCs/>
          <w:szCs w:val="28"/>
        </w:rPr>
        <w:t>за взрослыми в медицинских организациях на территории Свердловской области»</w:t>
      </w:r>
      <w:r w:rsidR="00B84849">
        <w:rPr>
          <w:rFonts w:cs="Liberation Serif"/>
          <w:bCs/>
          <w:iCs/>
          <w:szCs w:val="28"/>
        </w:rPr>
        <w:t xml:space="preserve">,  приказом </w:t>
      </w:r>
      <w:r w:rsidR="00B84849" w:rsidRPr="00B84849">
        <w:rPr>
          <w:rFonts w:cs="Liberation Serif"/>
          <w:bCs/>
          <w:iCs/>
          <w:szCs w:val="28"/>
        </w:rPr>
        <w:t>Министерства здрав</w:t>
      </w:r>
      <w:r w:rsidR="00A44C2A">
        <w:rPr>
          <w:rFonts w:cs="Liberation Serif"/>
          <w:bCs/>
          <w:iCs/>
          <w:szCs w:val="28"/>
        </w:rPr>
        <w:t>оохранения Свердловской области/</w:t>
      </w:r>
      <w:r w:rsidR="00A44C2A">
        <w:rPr>
          <w:rFonts w:cs="Liberation Serif"/>
          <w:bCs/>
          <w:iCs/>
          <w:szCs w:val="28"/>
        </w:rPr>
        <w:br/>
      </w:r>
      <w:r w:rsidR="00B84849" w:rsidRPr="00A44C2A">
        <w:rPr>
          <w:rFonts w:cs="Liberation Serif"/>
          <w:bCs/>
          <w:iCs/>
          <w:szCs w:val="28"/>
        </w:rPr>
        <w:t>от</w:t>
      </w:r>
      <w:r w:rsidR="00A44C2A" w:rsidRPr="00A44C2A">
        <w:rPr>
          <w:rFonts w:cs="Liberation Serif"/>
          <w:bCs/>
          <w:iCs/>
          <w:szCs w:val="28"/>
        </w:rPr>
        <w:t xml:space="preserve"> 18.11.2022 №</w:t>
      </w:r>
      <w:r w:rsidR="00A44C2A">
        <w:rPr>
          <w:rFonts w:cs="Liberation Serif"/>
          <w:bCs/>
          <w:iCs/>
          <w:szCs w:val="28"/>
        </w:rPr>
        <w:t xml:space="preserve"> </w:t>
      </w:r>
      <w:r w:rsidR="00A44C2A" w:rsidRPr="00A44C2A">
        <w:rPr>
          <w:rFonts w:cs="Liberation Serif"/>
          <w:bCs/>
          <w:iCs/>
          <w:szCs w:val="28"/>
        </w:rPr>
        <w:t xml:space="preserve">2631-п </w:t>
      </w:r>
      <w:r w:rsidR="00B84849" w:rsidRPr="00A44C2A">
        <w:rPr>
          <w:rFonts w:cs="Liberation Serif"/>
          <w:bCs/>
          <w:iCs/>
          <w:szCs w:val="28"/>
        </w:rPr>
        <w:t>«О с</w:t>
      </w:r>
      <w:r w:rsidR="00B84849" w:rsidRPr="00B84849">
        <w:rPr>
          <w:rFonts w:cs="Liberation Serif"/>
          <w:bCs/>
          <w:iCs/>
          <w:szCs w:val="28"/>
        </w:rPr>
        <w:t>овершенствовании организации диспансерного наблюдения за взрослыми с сер</w:t>
      </w:r>
      <w:r w:rsidR="00B84849">
        <w:rPr>
          <w:rFonts w:cs="Liberation Serif"/>
          <w:bCs/>
          <w:iCs/>
          <w:szCs w:val="28"/>
        </w:rPr>
        <w:t>дечно-сосудистыми заболеваниями</w:t>
      </w:r>
      <w:r w:rsidR="00B84849">
        <w:rPr>
          <w:rFonts w:cs="Liberation Serif"/>
          <w:bCs/>
          <w:iCs/>
          <w:szCs w:val="28"/>
        </w:rPr>
        <w:br/>
      </w:r>
      <w:r w:rsidR="00B84849" w:rsidRPr="00B84849">
        <w:rPr>
          <w:rFonts w:cs="Liberation Serif"/>
          <w:bCs/>
          <w:iCs/>
          <w:szCs w:val="28"/>
        </w:rPr>
        <w:t>в медицинских организациях  Свердловской области».</w:t>
      </w:r>
    </w:p>
    <w:p w:rsidR="00875A1E" w:rsidRDefault="008C60F1">
      <w:pPr>
        <w:tabs>
          <w:tab w:val="left" w:pos="1134"/>
        </w:tabs>
        <w:spacing w:after="0" w:line="240" w:lineRule="auto"/>
        <w:ind w:left="-284" w:firstLine="710"/>
        <w:jc w:val="both"/>
      </w:pPr>
      <w:r>
        <w:rPr>
          <w:rFonts w:cs="Liberation Serif"/>
          <w:szCs w:val="28"/>
        </w:rPr>
        <w:t xml:space="preserve">5. </w:t>
      </w:r>
      <w:r w:rsidR="00875A1E">
        <w:rPr>
          <w:rFonts w:cs="Liberation Serif"/>
          <w:szCs w:val="28"/>
        </w:rPr>
        <w:t>Главному внештатному специалисту сердечно-сосудистому хирургу Министерства здравоохранения Свердловской области К.В. Кондрашову, главному внештатному специалисту по рентгенэндоваскулярной диагностике</w:t>
      </w:r>
      <w:r w:rsidR="00875A1E">
        <w:rPr>
          <w:rFonts w:cs="Liberation Serif"/>
          <w:szCs w:val="28"/>
        </w:rPr>
        <w:br/>
        <w:t>и лечению Министерства здравоохранения Свердловской области</w:t>
      </w:r>
      <w:r w:rsidR="00875A1E">
        <w:rPr>
          <w:rFonts w:cs="Liberation Serif"/>
          <w:szCs w:val="28"/>
        </w:rPr>
        <w:br/>
        <w:t xml:space="preserve">Л. В. </w:t>
      </w:r>
      <w:proofErr w:type="spellStart"/>
      <w:r w:rsidR="00875A1E">
        <w:rPr>
          <w:rFonts w:cs="Liberation Serif"/>
          <w:szCs w:val="28"/>
        </w:rPr>
        <w:t>Кардапольцеву</w:t>
      </w:r>
      <w:proofErr w:type="spellEnd"/>
      <w:r w:rsidR="00875A1E">
        <w:rPr>
          <w:rFonts w:cs="Liberation Serif"/>
          <w:szCs w:val="28"/>
        </w:rPr>
        <w:t xml:space="preserve"> обеспечить организационно-методическое руководство</w:t>
      </w:r>
      <w:r w:rsidR="00875A1E">
        <w:rPr>
          <w:rFonts w:cs="Liberation Serif"/>
          <w:szCs w:val="28"/>
        </w:rPr>
        <w:br/>
        <w:t>по оказанию медицинской помощи пациентам по профилю «сердечно-сосудистая хирургия».</w:t>
      </w:r>
    </w:p>
    <w:p w:rsidR="00875A1E" w:rsidRDefault="008C60F1">
      <w:pPr>
        <w:tabs>
          <w:tab w:val="left" w:pos="1134"/>
        </w:tabs>
        <w:spacing w:after="0" w:line="240" w:lineRule="auto"/>
        <w:ind w:left="-284" w:firstLine="710"/>
        <w:jc w:val="both"/>
      </w:pPr>
      <w:r>
        <w:rPr>
          <w:rFonts w:cs="Liberation Serif"/>
          <w:szCs w:val="28"/>
        </w:rPr>
        <w:t>6</w:t>
      </w:r>
      <w:r w:rsidR="00875A1E">
        <w:rPr>
          <w:rFonts w:cs="Liberation Serif"/>
          <w:szCs w:val="28"/>
        </w:rPr>
        <w:t>. Признать утратившим силу приказ Министерства здравоохранения Свердловской области от 25.06.2012 № 710-п «Об утверждении Порядка оказания хирургической помощи больным с сердечно-сосудистыми заболеваниями на территории Свердловской области».</w:t>
      </w:r>
    </w:p>
    <w:p w:rsidR="00875A1E" w:rsidRDefault="0033621B">
      <w:pPr>
        <w:tabs>
          <w:tab w:val="left" w:pos="1134"/>
        </w:tabs>
        <w:spacing w:after="0" w:line="240" w:lineRule="auto"/>
        <w:ind w:left="-284" w:firstLine="710"/>
        <w:jc w:val="both"/>
      </w:pPr>
      <w:r>
        <w:rPr>
          <w:rFonts w:cs="Liberation Serif"/>
          <w:szCs w:val="28"/>
        </w:rPr>
        <w:t>7</w:t>
      </w:r>
      <w:r w:rsidR="00875A1E">
        <w:rPr>
          <w:rFonts w:cs="Liberation Serif"/>
          <w:szCs w:val="28"/>
        </w:rPr>
        <w:t>. Настоящий приказ опубликовать на «Официальном интернет-портале правовой информации Свердловской области» (</w:t>
      </w:r>
      <w:r w:rsidR="00875A1E">
        <w:rPr>
          <w:rFonts w:cs="Liberation Serif"/>
          <w:szCs w:val="28"/>
          <w:lang w:val="en-US"/>
        </w:rPr>
        <w:t>www</w:t>
      </w:r>
      <w:r w:rsidR="00875A1E">
        <w:rPr>
          <w:rFonts w:cs="Liberation Serif"/>
          <w:szCs w:val="28"/>
        </w:rPr>
        <w:t>.</w:t>
      </w:r>
      <w:proofErr w:type="spellStart"/>
      <w:r w:rsidR="00875A1E">
        <w:rPr>
          <w:rFonts w:cs="Liberation Serif"/>
          <w:szCs w:val="28"/>
          <w:lang w:val="en-US"/>
        </w:rPr>
        <w:t>pravo</w:t>
      </w:r>
      <w:proofErr w:type="spellEnd"/>
      <w:r w:rsidR="00875A1E">
        <w:rPr>
          <w:rFonts w:cs="Liberation Serif"/>
          <w:szCs w:val="28"/>
        </w:rPr>
        <w:t>.</w:t>
      </w:r>
      <w:proofErr w:type="spellStart"/>
      <w:r w:rsidR="00875A1E">
        <w:rPr>
          <w:rFonts w:cs="Liberation Serif"/>
          <w:szCs w:val="28"/>
          <w:lang w:val="en-US"/>
        </w:rPr>
        <w:t>gov</w:t>
      </w:r>
      <w:proofErr w:type="spellEnd"/>
      <w:r w:rsidR="00875A1E">
        <w:rPr>
          <w:rFonts w:cs="Liberation Serif"/>
          <w:szCs w:val="28"/>
        </w:rPr>
        <w:t>66.</w:t>
      </w:r>
      <w:proofErr w:type="spellStart"/>
      <w:r w:rsidR="00875A1E">
        <w:rPr>
          <w:rFonts w:cs="Liberation Serif"/>
          <w:szCs w:val="28"/>
          <w:lang w:val="en-US"/>
        </w:rPr>
        <w:t>ru</w:t>
      </w:r>
      <w:proofErr w:type="spellEnd"/>
      <w:r w:rsidR="00875A1E">
        <w:rPr>
          <w:rFonts w:cs="Liberation Serif"/>
          <w:szCs w:val="28"/>
        </w:rPr>
        <w:t>).</w:t>
      </w:r>
    </w:p>
    <w:p w:rsidR="00875A1E" w:rsidRDefault="0033621B">
      <w:pPr>
        <w:tabs>
          <w:tab w:val="left" w:pos="1134"/>
        </w:tabs>
        <w:spacing w:after="0" w:line="240" w:lineRule="auto"/>
        <w:ind w:left="-284" w:firstLine="710"/>
        <w:jc w:val="both"/>
      </w:pPr>
      <w:r>
        <w:rPr>
          <w:rFonts w:cs="Liberation Serif"/>
          <w:szCs w:val="28"/>
        </w:rPr>
        <w:t>8</w:t>
      </w:r>
      <w:r w:rsidR="00875A1E">
        <w:rPr>
          <w:rFonts w:cs="Liberation Serif"/>
          <w:szCs w:val="28"/>
        </w:rPr>
        <w:t>. 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875A1E" w:rsidRDefault="0033621B">
      <w:pPr>
        <w:tabs>
          <w:tab w:val="left" w:pos="1134"/>
        </w:tabs>
        <w:spacing w:after="0" w:line="240" w:lineRule="auto"/>
        <w:ind w:left="-284" w:firstLine="710"/>
        <w:jc w:val="both"/>
      </w:pPr>
      <w:r>
        <w:rPr>
          <w:rFonts w:cs="Liberation Serif"/>
          <w:szCs w:val="28"/>
        </w:rPr>
        <w:t>9</w:t>
      </w:r>
      <w:r w:rsidR="00875A1E">
        <w:rPr>
          <w:rFonts w:cs="Liberation Serif"/>
          <w:szCs w:val="28"/>
        </w:rPr>
        <w:t xml:space="preserve">. </w:t>
      </w:r>
      <w:r w:rsidR="00875A1E">
        <w:rPr>
          <w:szCs w:val="28"/>
        </w:rPr>
        <w:t>Контроль за исполнени</w:t>
      </w:r>
      <w:r w:rsidR="00E61786">
        <w:rPr>
          <w:szCs w:val="28"/>
        </w:rPr>
        <w:t>ем настоящего приказа возложить</w:t>
      </w:r>
      <w:r w:rsidR="00E61786">
        <w:rPr>
          <w:szCs w:val="28"/>
        </w:rPr>
        <w:br/>
      </w:r>
      <w:r w:rsidR="00875A1E">
        <w:rPr>
          <w:szCs w:val="28"/>
        </w:rPr>
        <w:t xml:space="preserve">на Заместителя Министра здравоохранения Е.В. </w:t>
      </w:r>
      <w:proofErr w:type="spellStart"/>
      <w:r w:rsidR="00875A1E">
        <w:rPr>
          <w:szCs w:val="28"/>
        </w:rPr>
        <w:t>Ютяеву</w:t>
      </w:r>
      <w:proofErr w:type="spellEnd"/>
      <w:r w:rsidR="00875A1E">
        <w:rPr>
          <w:szCs w:val="28"/>
        </w:rPr>
        <w:t>.</w:t>
      </w:r>
    </w:p>
    <w:p w:rsidR="00875A1E" w:rsidRDefault="00875A1E">
      <w:pPr>
        <w:tabs>
          <w:tab w:val="left" w:pos="1134"/>
        </w:tabs>
        <w:spacing w:after="0" w:line="240" w:lineRule="auto"/>
        <w:ind w:left="-284"/>
        <w:jc w:val="both"/>
        <w:rPr>
          <w:szCs w:val="28"/>
        </w:rPr>
      </w:pPr>
    </w:p>
    <w:p w:rsidR="00875A1E" w:rsidRDefault="00875A1E">
      <w:pPr>
        <w:tabs>
          <w:tab w:val="left" w:pos="1134"/>
        </w:tabs>
        <w:spacing w:after="0" w:line="240" w:lineRule="auto"/>
        <w:ind w:left="-284"/>
        <w:jc w:val="both"/>
        <w:rPr>
          <w:szCs w:val="28"/>
        </w:rPr>
      </w:pPr>
    </w:p>
    <w:p w:rsidR="00E61786" w:rsidRDefault="00E61786">
      <w:pPr>
        <w:tabs>
          <w:tab w:val="left" w:pos="1134"/>
        </w:tabs>
        <w:spacing w:after="0" w:line="240" w:lineRule="auto"/>
        <w:ind w:left="-284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875A1E">
        <w:rPr>
          <w:szCs w:val="28"/>
        </w:rPr>
        <w:t>Министр</w:t>
      </w:r>
      <w:r>
        <w:rPr>
          <w:szCs w:val="28"/>
        </w:rPr>
        <w:t xml:space="preserve">а                                                                                          </w:t>
      </w:r>
      <w:r w:rsidRPr="00E61786">
        <w:rPr>
          <w:szCs w:val="28"/>
        </w:rPr>
        <w:t xml:space="preserve"> </w:t>
      </w:r>
      <w:r w:rsidR="004C25EF">
        <w:rPr>
          <w:szCs w:val="28"/>
        </w:rPr>
        <w:t xml:space="preserve">  С</w:t>
      </w:r>
      <w:r>
        <w:rPr>
          <w:szCs w:val="28"/>
        </w:rPr>
        <w:t>.</w:t>
      </w:r>
      <w:r w:rsidR="004C25EF">
        <w:rPr>
          <w:szCs w:val="28"/>
        </w:rPr>
        <w:t>Б</w:t>
      </w:r>
      <w:r>
        <w:rPr>
          <w:szCs w:val="28"/>
        </w:rPr>
        <w:t xml:space="preserve">. </w:t>
      </w:r>
      <w:r w:rsidR="004C25EF">
        <w:rPr>
          <w:szCs w:val="28"/>
        </w:rPr>
        <w:t>Турков</w:t>
      </w:r>
    </w:p>
    <w:p w:rsidR="00875A1E" w:rsidRDefault="004112BD">
      <w:pPr>
        <w:tabs>
          <w:tab w:val="left" w:pos="1134"/>
        </w:tabs>
        <w:spacing w:after="0" w:line="240" w:lineRule="auto"/>
        <w:ind w:left="-284"/>
        <w:jc w:val="both"/>
      </w:pPr>
      <w:r>
        <w:rPr>
          <w:szCs w:val="28"/>
        </w:rPr>
        <w:t xml:space="preserve">                                                                                                      </w:t>
      </w:r>
    </w:p>
    <w:p w:rsidR="00875A1E" w:rsidRDefault="00875A1E">
      <w:pPr>
        <w:pStyle w:val="ConsPlusNormal"/>
        <w:rPr>
          <w:szCs w:val="28"/>
        </w:rPr>
      </w:pPr>
    </w:p>
    <w:p w:rsidR="00875A1E" w:rsidRDefault="00875A1E">
      <w:pPr>
        <w:pStyle w:val="ConsPlusNormal"/>
        <w:rPr>
          <w:szCs w:val="28"/>
        </w:rPr>
      </w:pPr>
    </w:p>
    <w:p w:rsidR="00241330" w:rsidRDefault="00241330">
      <w:pPr>
        <w:pStyle w:val="ConsPlusNormal"/>
        <w:rPr>
          <w:szCs w:val="28"/>
        </w:rPr>
      </w:pPr>
    </w:p>
    <w:p w:rsidR="00241330" w:rsidRDefault="00241330">
      <w:pPr>
        <w:pStyle w:val="ConsPlusNormal"/>
        <w:rPr>
          <w:szCs w:val="28"/>
        </w:rPr>
      </w:pPr>
    </w:p>
    <w:p w:rsidR="00241330" w:rsidRDefault="00241330">
      <w:pPr>
        <w:pStyle w:val="ConsPlusNormal"/>
        <w:rPr>
          <w:szCs w:val="28"/>
        </w:rPr>
      </w:pPr>
    </w:p>
    <w:p w:rsidR="00241330" w:rsidRDefault="00241330">
      <w:pPr>
        <w:pStyle w:val="ConsPlusNormal"/>
        <w:rPr>
          <w:szCs w:val="28"/>
        </w:rPr>
      </w:pPr>
    </w:p>
    <w:p w:rsidR="00241330" w:rsidRDefault="00241330">
      <w:pPr>
        <w:pStyle w:val="ConsPlusNormal"/>
        <w:rPr>
          <w:szCs w:val="28"/>
        </w:rPr>
      </w:pPr>
    </w:p>
    <w:p w:rsidR="00241330" w:rsidRDefault="00241330">
      <w:pPr>
        <w:pStyle w:val="ConsPlusNormal"/>
        <w:rPr>
          <w:szCs w:val="28"/>
        </w:rPr>
      </w:pPr>
    </w:p>
    <w:p w:rsidR="00241330" w:rsidRDefault="00241330">
      <w:pPr>
        <w:pStyle w:val="ConsPlusNormal"/>
        <w:rPr>
          <w:szCs w:val="28"/>
        </w:rPr>
      </w:pPr>
    </w:p>
    <w:p w:rsidR="00241330" w:rsidRDefault="00241330">
      <w:pPr>
        <w:pStyle w:val="ConsPlusNormal"/>
        <w:rPr>
          <w:szCs w:val="28"/>
        </w:rPr>
      </w:pPr>
    </w:p>
    <w:p w:rsidR="00E0730D" w:rsidRDefault="00E0730D">
      <w:pPr>
        <w:pStyle w:val="ConsPlusNormal"/>
        <w:rPr>
          <w:szCs w:val="28"/>
        </w:rPr>
      </w:pPr>
    </w:p>
    <w:p w:rsidR="00D66EF2" w:rsidRDefault="00D66EF2">
      <w:pPr>
        <w:pStyle w:val="ConsPlusNormal"/>
        <w:rPr>
          <w:szCs w:val="28"/>
        </w:rPr>
      </w:pPr>
    </w:p>
    <w:p w:rsidR="00D66EF2" w:rsidRDefault="00D66EF2">
      <w:pPr>
        <w:pStyle w:val="ConsPlusNormal"/>
        <w:rPr>
          <w:szCs w:val="28"/>
        </w:rPr>
      </w:pPr>
    </w:p>
    <w:p w:rsidR="00271E8F" w:rsidRDefault="00271E8F">
      <w:pPr>
        <w:pStyle w:val="ConsPlusNormal"/>
        <w:rPr>
          <w:szCs w:val="28"/>
        </w:rPr>
      </w:pPr>
    </w:p>
    <w:p w:rsidR="00875A1E" w:rsidRPr="008C60F1" w:rsidRDefault="00875A1E" w:rsidP="008C60F1">
      <w:pPr>
        <w:pStyle w:val="ConsPlusNormal"/>
        <w:ind w:firstLine="4820"/>
        <w:rPr>
          <w:sz w:val="24"/>
          <w:szCs w:val="24"/>
        </w:rPr>
      </w:pPr>
      <w:r w:rsidRPr="008C60F1">
        <w:rPr>
          <w:sz w:val="24"/>
          <w:szCs w:val="24"/>
        </w:rPr>
        <w:t>Приложение № 1</w:t>
      </w:r>
      <w:r w:rsidR="008C60F1" w:rsidRPr="008C60F1">
        <w:rPr>
          <w:sz w:val="24"/>
          <w:szCs w:val="24"/>
        </w:rPr>
        <w:t xml:space="preserve"> </w:t>
      </w:r>
      <w:r w:rsidRPr="008C60F1">
        <w:rPr>
          <w:sz w:val="24"/>
          <w:szCs w:val="24"/>
        </w:rPr>
        <w:t>к приказу</w:t>
      </w:r>
    </w:p>
    <w:p w:rsidR="00875A1E" w:rsidRPr="008C60F1" w:rsidRDefault="00875A1E" w:rsidP="008C60F1">
      <w:pPr>
        <w:pStyle w:val="ConsPlusNormal"/>
        <w:ind w:firstLine="4820"/>
        <w:rPr>
          <w:sz w:val="24"/>
          <w:szCs w:val="24"/>
        </w:rPr>
      </w:pPr>
      <w:r w:rsidRPr="008C60F1">
        <w:rPr>
          <w:sz w:val="24"/>
          <w:szCs w:val="24"/>
        </w:rPr>
        <w:t>Министерства здравоохранения</w:t>
      </w:r>
    </w:p>
    <w:p w:rsidR="00875A1E" w:rsidRPr="008C60F1" w:rsidRDefault="008C60F1" w:rsidP="008C60F1">
      <w:pPr>
        <w:pStyle w:val="ConsPlusNormal"/>
        <w:ind w:left="4678" w:right="-1"/>
        <w:rPr>
          <w:sz w:val="24"/>
          <w:szCs w:val="24"/>
        </w:rPr>
      </w:pPr>
      <w:r w:rsidRPr="008C60F1">
        <w:rPr>
          <w:sz w:val="24"/>
          <w:szCs w:val="24"/>
        </w:rPr>
        <w:t xml:space="preserve">   </w:t>
      </w:r>
      <w:r w:rsidR="00875A1E" w:rsidRPr="008C60F1">
        <w:rPr>
          <w:sz w:val="24"/>
          <w:szCs w:val="24"/>
        </w:rPr>
        <w:t>Свердловской области</w:t>
      </w:r>
    </w:p>
    <w:p w:rsidR="00875A1E" w:rsidRPr="008C60F1" w:rsidRDefault="00875A1E" w:rsidP="008C60F1">
      <w:pPr>
        <w:pStyle w:val="ConsPlusNormal"/>
        <w:ind w:firstLine="4820"/>
        <w:rPr>
          <w:sz w:val="24"/>
          <w:szCs w:val="24"/>
        </w:rPr>
      </w:pPr>
      <w:r w:rsidRPr="008C60F1">
        <w:rPr>
          <w:sz w:val="24"/>
          <w:szCs w:val="24"/>
        </w:rPr>
        <w:t>от ________№_____</w:t>
      </w:r>
    </w:p>
    <w:p w:rsidR="00875A1E" w:rsidRDefault="00875A1E">
      <w:pPr>
        <w:pStyle w:val="ConsPlusTitle"/>
        <w:rPr>
          <w:szCs w:val="28"/>
        </w:rPr>
      </w:pPr>
      <w:bookmarkStart w:id="0" w:name="P47"/>
      <w:bookmarkEnd w:id="0"/>
    </w:p>
    <w:p w:rsidR="00875A1E" w:rsidRDefault="00271E8F" w:rsidP="00271E8F">
      <w:pPr>
        <w:pStyle w:val="ConsPlusTitle"/>
        <w:jc w:val="center"/>
        <w:rPr>
          <w:szCs w:val="28"/>
        </w:rPr>
      </w:pPr>
      <w:r w:rsidRPr="00271E8F">
        <w:rPr>
          <w:szCs w:val="28"/>
        </w:rPr>
        <w:t>Положение об организации медицинской помощи по профилю</w:t>
      </w:r>
      <w:r w:rsidRPr="00271E8F">
        <w:rPr>
          <w:szCs w:val="28"/>
        </w:rPr>
        <w:br/>
        <w:t>«сердечно-сосудистая хирургия» на территории Свердловской области</w:t>
      </w:r>
    </w:p>
    <w:p w:rsidR="00271E8F" w:rsidRPr="00271E8F" w:rsidRDefault="00271E8F" w:rsidP="00271E8F">
      <w:pPr>
        <w:pStyle w:val="ConsPlusTitle"/>
        <w:jc w:val="center"/>
        <w:rPr>
          <w:szCs w:val="28"/>
        </w:rPr>
      </w:pPr>
    </w:p>
    <w:p w:rsidR="00875A1E" w:rsidRDefault="00875A1E">
      <w:pPr>
        <w:pStyle w:val="ConsPlusNormal"/>
        <w:numPr>
          <w:ilvl w:val="0"/>
          <w:numId w:val="4"/>
        </w:numPr>
        <w:ind w:left="-284" w:firstLine="567"/>
        <w:jc w:val="both"/>
      </w:pPr>
      <w:r>
        <w:rPr>
          <w:szCs w:val="28"/>
        </w:rPr>
        <w:t>Настоящее</w:t>
      </w:r>
      <w:r w:rsidR="00241330">
        <w:rPr>
          <w:szCs w:val="28"/>
        </w:rPr>
        <w:t xml:space="preserve"> </w:t>
      </w:r>
      <w:r>
        <w:rPr>
          <w:szCs w:val="28"/>
        </w:rPr>
        <w:t>Положение устанавливает правила оказания медицинской помощи больным с сердечно-сосудистыми заболеваниями в медицинских организациях Свердловской области взрослому и детскому населению</w:t>
      </w:r>
      <w:r w:rsidR="000D08F5">
        <w:rPr>
          <w:szCs w:val="28"/>
        </w:rPr>
        <w:br/>
        <w:t>по профилю «сердечно-сосудистая хирургия»</w:t>
      </w:r>
      <w:r>
        <w:rPr>
          <w:szCs w:val="28"/>
        </w:rPr>
        <w:t>.</w:t>
      </w:r>
    </w:p>
    <w:p w:rsidR="00875A1E" w:rsidRDefault="00875A1E">
      <w:pPr>
        <w:pStyle w:val="ConsPlusNormal"/>
        <w:numPr>
          <w:ilvl w:val="0"/>
          <w:numId w:val="4"/>
        </w:numPr>
        <w:ind w:left="-284" w:firstLine="567"/>
        <w:jc w:val="both"/>
      </w:pPr>
      <w:r>
        <w:rPr>
          <w:szCs w:val="28"/>
        </w:rPr>
        <w:t>Медицинская помощь по профилю «сердечно-сосудистая хирургия» пациентам с сердечно-сосудистыми заболеваниями, требующим</w:t>
      </w:r>
      <w:r w:rsidR="006B552F">
        <w:rPr>
          <w:szCs w:val="28"/>
        </w:rPr>
        <w:t xml:space="preserve"> </w:t>
      </w:r>
      <w:r>
        <w:rPr>
          <w:szCs w:val="28"/>
        </w:rPr>
        <w:t>проведения диагностики и лечения</w:t>
      </w:r>
      <w:r w:rsidR="006B552F">
        <w:rPr>
          <w:szCs w:val="28"/>
        </w:rPr>
        <w:t xml:space="preserve"> </w:t>
      </w:r>
      <w:r>
        <w:rPr>
          <w:szCs w:val="28"/>
        </w:rPr>
        <w:t xml:space="preserve">с применением хирургических и/или рентгенэндоваскулярных методов лечения, в медицинских организациях Свердловской области оказывается в соответствии с приказом Министерства здравоохранения Российской Федерации </w:t>
      </w:r>
      <w:r w:rsidR="006B552F">
        <w:rPr>
          <w:bCs/>
          <w:szCs w:val="28"/>
        </w:rPr>
        <w:t>от 15.12.2012 № 918н</w:t>
      </w:r>
      <w:r w:rsidR="006B552F">
        <w:rPr>
          <w:bCs/>
          <w:szCs w:val="28"/>
        </w:rPr>
        <w:br/>
      </w:r>
      <w:r>
        <w:rPr>
          <w:bCs/>
          <w:szCs w:val="28"/>
        </w:rPr>
        <w:t>«Об</w:t>
      </w:r>
      <w:r w:rsidR="006B552F">
        <w:rPr>
          <w:bCs/>
          <w:szCs w:val="28"/>
        </w:rPr>
        <w:t xml:space="preserve"> </w:t>
      </w:r>
      <w:r>
        <w:rPr>
          <w:bCs/>
          <w:szCs w:val="28"/>
        </w:rPr>
        <w:t>утверждении </w:t>
      </w:r>
      <w:hyperlink r:id="rId8" w:anchor="6540IN" w:history="1">
        <w:r>
          <w:rPr>
            <w:rStyle w:val="a4"/>
            <w:bCs/>
            <w:color w:val="auto"/>
            <w:szCs w:val="28"/>
            <w:u w:val="none"/>
          </w:rPr>
          <w:t>порядка оказания медицинской помощи больным с сердечно-сосудистыми заболеваниями</w:t>
        </w:r>
      </w:hyperlink>
      <w:r w:rsidR="006B552F">
        <w:rPr>
          <w:bCs/>
          <w:szCs w:val="28"/>
        </w:rPr>
        <w:t>»</w:t>
      </w:r>
      <w:r>
        <w:rPr>
          <w:szCs w:val="28"/>
        </w:rPr>
        <w:t>, с учетом стандартов медицинской помощи</w:t>
      </w:r>
      <w:r>
        <w:rPr>
          <w:szCs w:val="28"/>
        </w:rPr>
        <w:br/>
        <w:t xml:space="preserve">и на основе клинических рекомендаций, за исключением медицинской помощи, оказываемой в рамках клинической апробации, действующих на территории Российской Федерации и настоящим приказом. </w:t>
      </w:r>
    </w:p>
    <w:p w:rsidR="00875A1E" w:rsidRDefault="00875A1E">
      <w:pPr>
        <w:pStyle w:val="ConsPlusNormal"/>
        <w:numPr>
          <w:ilvl w:val="0"/>
          <w:numId w:val="4"/>
        </w:numPr>
        <w:ind w:left="-284" w:firstLine="567"/>
        <w:jc w:val="both"/>
      </w:pPr>
      <w:r>
        <w:rPr>
          <w:szCs w:val="28"/>
        </w:rPr>
        <w:t>Медицинская помощь пациентам с сердечно-сосудистыми заболеваниями по профилю «сердечно-сосудистая хирургия» в медицинских организациях Свердловской области оказывается:</w:t>
      </w:r>
    </w:p>
    <w:p w:rsidR="00875A1E" w:rsidRDefault="00875A1E">
      <w:pPr>
        <w:pStyle w:val="ConsPlusNormal"/>
        <w:ind w:left="-284" w:firstLine="568"/>
        <w:jc w:val="both"/>
      </w:pPr>
      <w:r>
        <w:rPr>
          <w:szCs w:val="28"/>
        </w:rPr>
        <w:t>в экстренном порядке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875A1E" w:rsidRDefault="00875A1E">
      <w:pPr>
        <w:pStyle w:val="ConsPlusNormal"/>
        <w:ind w:left="-284" w:firstLine="568"/>
        <w:jc w:val="both"/>
      </w:pPr>
      <w:r>
        <w:rPr>
          <w:szCs w:val="28"/>
        </w:rPr>
        <w:t>в неотложном порядке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875A1E" w:rsidRDefault="00875A1E">
      <w:pPr>
        <w:pStyle w:val="ConsPlusNormal"/>
        <w:ind w:left="-284" w:firstLine="568"/>
        <w:jc w:val="both"/>
      </w:pPr>
      <w:r>
        <w:rPr>
          <w:szCs w:val="28"/>
        </w:rPr>
        <w:t>в плановом порядке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875A1E" w:rsidRDefault="00875A1E">
      <w:pPr>
        <w:pStyle w:val="ConsPlusNormal"/>
        <w:ind w:left="-284" w:firstLine="568"/>
        <w:jc w:val="both"/>
      </w:pPr>
      <w:r>
        <w:rPr>
          <w:szCs w:val="28"/>
        </w:rPr>
        <w:t>4. Медицинская помощь пациентам с сердечно-сосудистыми заболеваниями по профилю «сердечно-сосудистая хирургия» в медицинских организациях Свердловской области включает комплекс медицинских мероприятий:</w:t>
      </w:r>
    </w:p>
    <w:p w:rsidR="00875A1E" w:rsidRDefault="00875A1E">
      <w:pPr>
        <w:widowControl w:val="0"/>
        <w:autoSpaceDE w:val="0"/>
        <w:spacing w:after="0" w:line="240" w:lineRule="auto"/>
        <w:ind w:firstLine="708"/>
        <w:jc w:val="both"/>
      </w:pPr>
      <w:r>
        <w:rPr>
          <w:rFonts w:eastAsia="Times New Roman" w:cs="Liberation Serif"/>
          <w:szCs w:val="28"/>
          <w:lang w:eastAsia="ru-RU"/>
        </w:rPr>
        <w:t>1) проведение диагностических процедур с целью постановки диагноза;</w:t>
      </w:r>
    </w:p>
    <w:p w:rsidR="00875A1E" w:rsidRDefault="00875A1E">
      <w:pPr>
        <w:widowControl w:val="0"/>
        <w:autoSpaceDE w:val="0"/>
        <w:spacing w:after="0" w:line="240" w:lineRule="auto"/>
        <w:ind w:firstLine="708"/>
        <w:jc w:val="both"/>
      </w:pPr>
      <w:r>
        <w:rPr>
          <w:rFonts w:eastAsia="Times New Roman" w:cs="Liberation Serif"/>
          <w:szCs w:val="28"/>
          <w:lang w:eastAsia="ru-RU"/>
        </w:rPr>
        <w:t>2) проведение лечебных, в том числе хирургических (по показаниям), мероприятий;</w:t>
      </w:r>
    </w:p>
    <w:p w:rsidR="00875A1E" w:rsidRDefault="00875A1E">
      <w:pPr>
        <w:widowControl w:val="0"/>
        <w:autoSpaceDE w:val="0"/>
        <w:spacing w:after="0" w:line="240" w:lineRule="auto"/>
        <w:ind w:firstLine="708"/>
        <w:jc w:val="both"/>
      </w:pPr>
      <w:r>
        <w:rPr>
          <w:rFonts w:eastAsia="Times New Roman" w:cs="Liberation Serif"/>
          <w:szCs w:val="28"/>
          <w:lang w:eastAsia="ru-RU"/>
        </w:rPr>
        <w:t>3) проведение профилактических мероприятий;</w:t>
      </w:r>
    </w:p>
    <w:p w:rsidR="00875A1E" w:rsidRDefault="00875A1E">
      <w:pPr>
        <w:pStyle w:val="ConsPlusNormal"/>
        <w:ind w:left="284"/>
        <w:jc w:val="both"/>
      </w:pPr>
      <w:r>
        <w:rPr>
          <w:szCs w:val="28"/>
        </w:rPr>
        <w:t>4) проведение реабилитационных мероприятий.</w:t>
      </w:r>
    </w:p>
    <w:p w:rsidR="00875A1E" w:rsidRPr="00110DF9" w:rsidRDefault="00875A1E" w:rsidP="00110DF9">
      <w:pPr>
        <w:pStyle w:val="ConsPlusNormal"/>
        <w:ind w:left="-284" w:firstLine="568"/>
        <w:jc w:val="both"/>
        <w:rPr>
          <w:szCs w:val="28"/>
        </w:rPr>
      </w:pPr>
      <w:r>
        <w:rPr>
          <w:szCs w:val="28"/>
        </w:rPr>
        <w:t>5. Медицинская помощь пациентам с сердечно-сосудистыми заболеваниями, требующим проведения диагностики и лечения с применением рентгенэндоваскулярных методов</w:t>
      </w:r>
      <w:r w:rsidR="000D05FA">
        <w:rPr>
          <w:szCs w:val="28"/>
        </w:rPr>
        <w:t xml:space="preserve"> диагностики и лечения</w:t>
      </w:r>
      <w:r>
        <w:rPr>
          <w:szCs w:val="28"/>
        </w:rPr>
        <w:t xml:space="preserve">, в экстренном и неотложном порядке при развитии острого коронарного синдрома (далее-ОКС) и </w:t>
      </w:r>
      <w:proofErr w:type="spellStart"/>
      <w:r>
        <w:rPr>
          <w:szCs w:val="28"/>
        </w:rPr>
        <w:t>жизнеугрожающих</w:t>
      </w:r>
      <w:proofErr w:type="spellEnd"/>
      <w:r>
        <w:rPr>
          <w:szCs w:val="28"/>
        </w:rPr>
        <w:t xml:space="preserve"> нарушений ритма и проводимости сердца,</w:t>
      </w:r>
      <w:r w:rsidR="006B552F">
        <w:rPr>
          <w:szCs w:val="28"/>
        </w:rPr>
        <w:t xml:space="preserve"> </w:t>
      </w:r>
      <w:r>
        <w:rPr>
          <w:szCs w:val="28"/>
        </w:rPr>
        <w:t>а также пациентам с хронической сердечной недостаточностью</w:t>
      </w:r>
      <w:r w:rsidR="006B552F">
        <w:rPr>
          <w:szCs w:val="28"/>
        </w:rPr>
        <w:t xml:space="preserve"> </w:t>
      </w:r>
      <w:r>
        <w:rPr>
          <w:szCs w:val="28"/>
        </w:rPr>
        <w:t>оказывается в соответствии с действующими приказами Министерства здравоохранения Свердловской области, регламентирующим оказание медицинской помощи данной категории пациентов с сердечно-сосудистыми заболеваниями.</w:t>
      </w:r>
    </w:p>
    <w:p w:rsidR="00110DF9" w:rsidRDefault="00875A1E">
      <w:pPr>
        <w:pStyle w:val="ConsPlusNormal"/>
        <w:tabs>
          <w:tab w:val="left" w:pos="567"/>
        </w:tabs>
        <w:ind w:left="-284" w:firstLine="568"/>
        <w:jc w:val="both"/>
        <w:rPr>
          <w:szCs w:val="28"/>
        </w:rPr>
      </w:pPr>
      <w:r>
        <w:rPr>
          <w:szCs w:val="28"/>
        </w:rPr>
        <w:t>6.</w:t>
      </w:r>
      <w:r w:rsidR="00665940">
        <w:rPr>
          <w:szCs w:val="28"/>
        </w:rPr>
        <w:t xml:space="preserve"> </w:t>
      </w:r>
      <w:r w:rsidR="00110DF9" w:rsidRPr="000D05FA">
        <w:rPr>
          <w:szCs w:val="28"/>
        </w:rPr>
        <w:t>Специализированная, в том числе высокотехнологичная медицинская помощь, по профилю «сердечно-сосудистая хирургия» пациентам с сердечно-сосудистыми заболеваниями оказывается в медицинских организациях Свердловской области, указанных в приложении № 2 к настоящему приказу.</w:t>
      </w:r>
    </w:p>
    <w:p w:rsidR="00110DF9" w:rsidRDefault="00110DF9">
      <w:pPr>
        <w:pStyle w:val="ConsPlusNormal"/>
        <w:tabs>
          <w:tab w:val="left" w:pos="567"/>
        </w:tabs>
        <w:ind w:left="-284" w:firstLine="568"/>
        <w:jc w:val="both"/>
        <w:rPr>
          <w:szCs w:val="28"/>
        </w:rPr>
      </w:pPr>
      <w:r>
        <w:rPr>
          <w:szCs w:val="28"/>
        </w:rPr>
        <w:t>7. Принятие решения о проведении необходимого оперативного вмешательства, отбор и подготовка пациентов для оказания специализированной, в том числе высокотехнологичной, медицинской помощи по профилю «сердечно-сосудистая хирургия» осуществляется в медицинских организациях Свердловской области 2 и 3 уровня на этапе первичной медико-санитарной помощи и (или) специализированной медицинской помощи врачами-кардиологами, врачами сердечно-сосудистыми хирургами, врачами по рентгенэндоваскулярной диагностике и лечению.</w:t>
      </w:r>
    </w:p>
    <w:p w:rsidR="00875A1E" w:rsidRPr="00110DF9" w:rsidRDefault="00110DF9" w:rsidP="00110DF9">
      <w:pPr>
        <w:pStyle w:val="ConsPlusNormal"/>
        <w:tabs>
          <w:tab w:val="left" w:pos="567"/>
        </w:tabs>
        <w:ind w:left="-284" w:firstLine="568"/>
        <w:jc w:val="both"/>
        <w:rPr>
          <w:bCs/>
          <w:szCs w:val="28"/>
        </w:rPr>
      </w:pPr>
      <w:r>
        <w:rPr>
          <w:szCs w:val="28"/>
        </w:rPr>
        <w:t>8. Пациенты направляются</w:t>
      </w:r>
      <w:r w:rsidRPr="00110DF9">
        <w:rPr>
          <w:bCs/>
          <w:szCs w:val="28"/>
        </w:rPr>
        <w:t xml:space="preserve"> </w:t>
      </w:r>
      <w:r>
        <w:rPr>
          <w:bCs/>
          <w:szCs w:val="28"/>
        </w:rPr>
        <w:t xml:space="preserve">на консультативные приемы к врачу-кардиологу, сердечно-сосудистому хирургу </w:t>
      </w:r>
      <w:r w:rsidR="00875A1E">
        <w:rPr>
          <w:szCs w:val="28"/>
        </w:rPr>
        <w:t xml:space="preserve">в плановом порядке в соответствии </w:t>
      </w:r>
      <w:r w:rsidR="00875A1E">
        <w:rPr>
          <w:bCs/>
          <w:szCs w:val="28"/>
        </w:rPr>
        <w:t xml:space="preserve">перечнем показаний </w:t>
      </w:r>
      <w:r w:rsidR="00875A1E" w:rsidRPr="000D05FA">
        <w:rPr>
          <w:bCs/>
          <w:szCs w:val="28"/>
        </w:rPr>
        <w:t xml:space="preserve">и </w:t>
      </w:r>
      <w:r w:rsidRPr="000D05FA">
        <w:rPr>
          <w:bCs/>
          <w:szCs w:val="28"/>
        </w:rPr>
        <w:t xml:space="preserve">результатами </w:t>
      </w:r>
      <w:r w:rsidR="00875A1E" w:rsidRPr="000D05FA">
        <w:rPr>
          <w:bCs/>
          <w:szCs w:val="28"/>
        </w:rPr>
        <w:t>необходимых исследований, утвержденным настоящим приказом (приложение № 5).</w:t>
      </w:r>
      <w:r w:rsidR="001310EC">
        <w:rPr>
          <w:bCs/>
          <w:szCs w:val="28"/>
        </w:rPr>
        <w:t xml:space="preserve"> По результатам консультации, при наличии медицинских показаний, </w:t>
      </w:r>
      <w:r w:rsidR="000D05FA">
        <w:rPr>
          <w:bCs/>
          <w:szCs w:val="28"/>
        </w:rPr>
        <w:t xml:space="preserve">оформляется направление на госпитализацию </w:t>
      </w:r>
      <w:r w:rsidR="001310EC">
        <w:rPr>
          <w:bCs/>
          <w:szCs w:val="28"/>
        </w:rPr>
        <w:t>или рекомендуется проведение дополнительного обследования пациента.</w:t>
      </w:r>
    </w:p>
    <w:p w:rsidR="00546C3B" w:rsidRPr="007D3490" w:rsidRDefault="00546C3B" w:rsidP="008F1F51">
      <w:pPr>
        <w:pStyle w:val="ConsPlusNormal"/>
        <w:numPr>
          <w:ilvl w:val="0"/>
          <w:numId w:val="3"/>
        </w:numPr>
        <w:ind w:left="-284" w:firstLine="568"/>
        <w:jc w:val="both"/>
      </w:pPr>
      <w:r>
        <w:t>Паци</w:t>
      </w:r>
      <w:r w:rsidR="00710507">
        <w:t xml:space="preserve">енты с нарушениями ритма сердца </w:t>
      </w:r>
      <w:r w:rsidR="007D3490">
        <w:t xml:space="preserve">с целью определения наличия медицинских показаний для проведения </w:t>
      </w:r>
      <w:proofErr w:type="spellStart"/>
      <w:r w:rsidR="00292691">
        <w:t>эндоваскулярной</w:t>
      </w:r>
      <w:proofErr w:type="spellEnd"/>
      <w:r w:rsidR="00292691">
        <w:t xml:space="preserve"> коррекции</w:t>
      </w:r>
      <w:r w:rsidR="008F1F51">
        <w:br/>
        <w:t xml:space="preserve">или с целью </w:t>
      </w:r>
      <w:r w:rsidR="007D3490">
        <w:t>динамического наблюдения</w:t>
      </w:r>
      <w:r>
        <w:t xml:space="preserve"> направляются на консультативные приемы врача кардиолога и сердечно-сосудистого хирурга</w:t>
      </w:r>
      <w:r w:rsidR="007D3490">
        <w:t xml:space="preserve"> </w:t>
      </w:r>
      <w:r>
        <w:t xml:space="preserve">в </w:t>
      </w:r>
      <w:r w:rsidRPr="00546C3B">
        <w:t>ГАУЗ СО «Свердловская областная клиническая больница № 1»</w:t>
      </w:r>
      <w:r w:rsidR="007D3490">
        <w:t xml:space="preserve"> (</w:t>
      </w:r>
      <w:r w:rsidR="007D3490" w:rsidRPr="007D3490">
        <w:t>далее – ГАУЗ СО «СОКБ № 1»)</w:t>
      </w:r>
      <w:r w:rsidR="007D3490">
        <w:t>,</w:t>
      </w:r>
      <w:r w:rsidR="008F1F51">
        <w:t xml:space="preserve"> </w:t>
      </w:r>
      <w:r w:rsidR="007D3490" w:rsidRPr="007D3490">
        <w:t>ГАУЗ СО ««Городская больница</w:t>
      </w:r>
      <w:r w:rsidR="007D3490">
        <w:t xml:space="preserve"> № 4 город Нижний Тагил»,</w:t>
      </w:r>
      <w:r w:rsidR="007D3490">
        <w:br/>
      </w:r>
      <w:r w:rsidR="007D3490" w:rsidRPr="007D3490">
        <w:t>ООО</w:t>
      </w:r>
      <w:r w:rsidR="007D3490">
        <w:t xml:space="preserve"> </w:t>
      </w:r>
      <w:r w:rsidR="002B14D5">
        <w:t>«</w:t>
      </w:r>
      <w:r w:rsidR="007D3490" w:rsidRPr="007D3490">
        <w:t>Медицинское объединение Новая больница»</w:t>
      </w:r>
      <w:r w:rsidR="007D3490">
        <w:t>.</w:t>
      </w:r>
      <w:r w:rsidR="004A2638">
        <w:t xml:space="preserve"> </w:t>
      </w:r>
    </w:p>
    <w:p w:rsidR="00110DF9" w:rsidRPr="00110DF9" w:rsidRDefault="001A5599" w:rsidP="001A5599">
      <w:pPr>
        <w:pStyle w:val="ConsPlusNormal"/>
        <w:numPr>
          <w:ilvl w:val="0"/>
          <w:numId w:val="3"/>
        </w:numPr>
        <w:ind w:left="-284" w:firstLine="568"/>
        <w:jc w:val="both"/>
      </w:pPr>
      <w:r>
        <w:rPr>
          <w:bCs/>
          <w:szCs w:val="28"/>
        </w:rPr>
        <w:t>Сроки ожидания плановой госпитализации для получения специализированной, в том числе высокотехнологичной медицинской помощи определяются исходя из потребности граждан в тех или иных видах высокотехнологичной медицинской помощи, ресурсных возможностей медицинских организаций</w:t>
      </w:r>
      <w:r>
        <w:t xml:space="preserve"> </w:t>
      </w:r>
      <w:r w:rsidRPr="00110DF9">
        <w:rPr>
          <w:bCs/>
          <w:szCs w:val="28"/>
        </w:rPr>
        <w:t>и наличия очередности (листом ожидания).</w:t>
      </w:r>
    </w:p>
    <w:p w:rsidR="00875A1E" w:rsidRPr="006B1BBA" w:rsidRDefault="00875A1E" w:rsidP="00CD1505">
      <w:pPr>
        <w:pStyle w:val="ConsPlusNormal"/>
        <w:numPr>
          <w:ilvl w:val="0"/>
          <w:numId w:val="3"/>
        </w:numPr>
        <w:ind w:left="-284" w:firstLine="568"/>
        <w:jc w:val="both"/>
      </w:pPr>
      <w:r>
        <w:rPr>
          <w:rFonts w:eastAsia="Liberation Serif"/>
          <w:bCs/>
          <w:szCs w:val="28"/>
        </w:rPr>
        <w:t xml:space="preserve"> </w:t>
      </w:r>
      <w:r w:rsidRPr="006B1BBA">
        <w:rPr>
          <w:szCs w:val="28"/>
        </w:rPr>
        <w:t>При наличии</w:t>
      </w:r>
      <w:r w:rsidR="00D67A2B" w:rsidRPr="006B1BBA">
        <w:rPr>
          <w:szCs w:val="28"/>
        </w:rPr>
        <w:t xml:space="preserve"> </w:t>
      </w:r>
      <w:r w:rsidRPr="006B1BBA">
        <w:rPr>
          <w:szCs w:val="28"/>
        </w:rPr>
        <w:t>медицинских показаний к проведению</w:t>
      </w:r>
      <w:r w:rsidR="001A5599">
        <w:rPr>
          <w:szCs w:val="28"/>
        </w:rPr>
        <w:t xml:space="preserve"> хирургического вмешательства </w:t>
      </w:r>
      <w:r w:rsidR="00CD1505">
        <w:rPr>
          <w:szCs w:val="28"/>
        </w:rPr>
        <w:t xml:space="preserve">на сердце или сосудах </w:t>
      </w:r>
      <w:r w:rsidR="001A5599">
        <w:rPr>
          <w:szCs w:val="28"/>
        </w:rPr>
        <w:t>с применением</w:t>
      </w:r>
      <w:r w:rsidR="00D67A2B" w:rsidRPr="006B1BBA">
        <w:rPr>
          <w:szCs w:val="28"/>
        </w:rPr>
        <w:t xml:space="preserve"> </w:t>
      </w:r>
      <w:proofErr w:type="spellStart"/>
      <w:r w:rsidRPr="006B1BBA">
        <w:rPr>
          <w:szCs w:val="28"/>
        </w:rPr>
        <w:t>рентгенэндоваскулярн</w:t>
      </w:r>
      <w:r w:rsidR="001A5599">
        <w:rPr>
          <w:szCs w:val="28"/>
        </w:rPr>
        <w:t>ого</w:t>
      </w:r>
      <w:proofErr w:type="spellEnd"/>
      <w:r w:rsidRPr="006B1BBA">
        <w:rPr>
          <w:szCs w:val="28"/>
        </w:rPr>
        <w:t xml:space="preserve"> </w:t>
      </w:r>
      <w:r w:rsidR="001A5599">
        <w:rPr>
          <w:szCs w:val="28"/>
        </w:rPr>
        <w:t>метода диагностики</w:t>
      </w:r>
      <w:r w:rsidR="00CD1505">
        <w:t xml:space="preserve"> </w:t>
      </w:r>
      <w:r w:rsidR="006F0440" w:rsidRPr="00CD1505">
        <w:rPr>
          <w:szCs w:val="28"/>
        </w:rPr>
        <w:t>и лечения</w:t>
      </w:r>
      <w:r w:rsidRPr="00CD1505">
        <w:rPr>
          <w:szCs w:val="28"/>
        </w:rPr>
        <w:t xml:space="preserve"> пациент направляется</w:t>
      </w:r>
      <w:r w:rsidR="00AA169A">
        <w:rPr>
          <w:szCs w:val="28"/>
        </w:rPr>
        <w:t xml:space="preserve"> в плановом порядке</w:t>
      </w:r>
      <w:r w:rsidR="00AA169A">
        <w:br/>
      </w:r>
      <w:r w:rsidRPr="00CD1505">
        <w:rPr>
          <w:szCs w:val="28"/>
        </w:rPr>
        <w:t xml:space="preserve">в медицинскую организацию, имеющую в своей структуре отделение </w:t>
      </w:r>
      <w:r w:rsidR="001A5599" w:rsidRPr="00CD1505">
        <w:rPr>
          <w:szCs w:val="28"/>
        </w:rPr>
        <w:t>РХМДЛ</w:t>
      </w:r>
      <w:r w:rsidR="000D05FA">
        <w:rPr>
          <w:szCs w:val="28"/>
        </w:rPr>
        <w:t>,</w:t>
      </w:r>
      <w:r w:rsidR="000D05FA">
        <w:rPr>
          <w:szCs w:val="28"/>
        </w:rPr>
        <w:br/>
      </w:r>
      <w:r w:rsidRPr="00CD1505">
        <w:rPr>
          <w:szCs w:val="28"/>
        </w:rPr>
        <w:t>в зависимости от территориального прикрепления.</w:t>
      </w:r>
    </w:p>
    <w:p w:rsidR="00875A1E" w:rsidRDefault="00875A1E" w:rsidP="00DE757A">
      <w:pPr>
        <w:pStyle w:val="ConsPlusNormal"/>
        <w:numPr>
          <w:ilvl w:val="0"/>
          <w:numId w:val="3"/>
        </w:numPr>
        <w:ind w:left="-284" w:firstLine="568"/>
        <w:jc w:val="both"/>
      </w:pPr>
      <w:r>
        <w:rPr>
          <w:szCs w:val="28"/>
        </w:rPr>
        <w:t>При наличии медицинских показаний по результатам</w:t>
      </w:r>
      <w:r w:rsidR="00296F1D">
        <w:rPr>
          <w:szCs w:val="28"/>
        </w:rPr>
        <w:t xml:space="preserve"> </w:t>
      </w:r>
      <w:r>
        <w:rPr>
          <w:szCs w:val="28"/>
        </w:rPr>
        <w:t>диагностических и лабораторных исследований, в том числе по результатам инвазивн</w:t>
      </w:r>
      <w:r w:rsidR="007E4106">
        <w:rPr>
          <w:szCs w:val="28"/>
        </w:rPr>
        <w:t>ых</w:t>
      </w:r>
      <w:r>
        <w:rPr>
          <w:szCs w:val="28"/>
        </w:rPr>
        <w:t xml:space="preserve"> </w:t>
      </w:r>
      <w:r w:rsidR="00DE757A">
        <w:rPr>
          <w:szCs w:val="28"/>
        </w:rPr>
        <w:t>методов исследования</w:t>
      </w:r>
      <w:r>
        <w:rPr>
          <w:szCs w:val="28"/>
        </w:rPr>
        <w:t>,</w:t>
      </w:r>
      <w:r w:rsidR="00296F1D">
        <w:rPr>
          <w:szCs w:val="28"/>
        </w:rPr>
        <w:t xml:space="preserve"> </w:t>
      </w:r>
      <w:r>
        <w:rPr>
          <w:szCs w:val="28"/>
        </w:rPr>
        <w:t>к проведению вмешательства на сердце</w:t>
      </w:r>
      <w:r w:rsidR="00DE757A">
        <w:t xml:space="preserve"> </w:t>
      </w:r>
      <w:r w:rsidRPr="00DE757A">
        <w:rPr>
          <w:szCs w:val="28"/>
        </w:rPr>
        <w:t>в условиях кардиохирургической операционной, в том числе с использованием аппарата искусственного кровообращения, пациент направляется</w:t>
      </w:r>
      <w:r w:rsidR="00296F1D" w:rsidRPr="00DE757A">
        <w:rPr>
          <w:szCs w:val="28"/>
        </w:rPr>
        <w:t xml:space="preserve"> </w:t>
      </w:r>
      <w:r w:rsidR="007E4106">
        <w:rPr>
          <w:szCs w:val="28"/>
        </w:rPr>
        <w:t>для принятия решения</w:t>
      </w:r>
      <w:r w:rsidR="007E4106">
        <w:rPr>
          <w:szCs w:val="28"/>
        </w:rPr>
        <w:br/>
      </w:r>
      <w:r w:rsidRPr="00DE757A">
        <w:rPr>
          <w:szCs w:val="28"/>
        </w:rPr>
        <w:t xml:space="preserve">о проведении оперативного вмешательства в консультативно-диагностическое отделение </w:t>
      </w:r>
      <w:r w:rsidR="007D3490">
        <w:rPr>
          <w:szCs w:val="28"/>
        </w:rPr>
        <w:t xml:space="preserve">ГАУЗ СО «СОКБ № 1» </w:t>
      </w:r>
      <w:r w:rsidRPr="00DE757A">
        <w:rPr>
          <w:szCs w:val="28"/>
        </w:rPr>
        <w:t>или ГБУЗ СО «Научно-практический центр специализированных видов медицинской помощи «Уральский институт кардиологии»</w:t>
      </w:r>
      <w:r w:rsidR="000D05FA">
        <w:rPr>
          <w:szCs w:val="28"/>
        </w:rPr>
        <w:t xml:space="preserve"> (далее – ГБУЗ СО «Уральский институт кардиологии»)</w:t>
      </w:r>
      <w:r w:rsidRPr="00DE757A">
        <w:rPr>
          <w:szCs w:val="28"/>
        </w:rPr>
        <w:t>.</w:t>
      </w:r>
    </w:p>
    <w:p w:rsidR="003447AB" w:rsidRDefault="003447AB" w:rsidP="002F26D0">
      <w:pPr>
        <w:pStyle w:val="ConsPlusNormal"/>
        <w:numPr>
          <w:ilvl w:val="0"/>
          <w:numId w:val="3"/>
        </w:numPr>
        <w:ind w:left="-284" w:firstLine="568"/>
        <w:jc w:val="both"/>
      </w:pPr>
      <w:r w:rsidRPr="003447AB">
        <w:t>Госпитализация пациентов по экстренным показаниям с нарушениями сердечного ритма и проводимости, которым определены показания для установки постоянного электрокардиостимулятора (</w:t>
      </w:r>
      <w:r>
        <w:t>за исключением</w:t>
      </w:r>
      <w:r w:rsidRPr="003447AB">
        <w:t xml:space="preserve"> пациентов с </w:t>
      </w:r>
      <w:r>
        <w:t>ОК</w:t>
      </w:r>
      <w:r w:rsidR="00310F9D">
        <w:t>С</w:t>
      </w:r>
      <w:r w:rsidRPr="003447AB">
        <w:t>),  в том числе доставленных бригадами скорой медицинской помощи</w:t>
      </w:r>
      <w:r w:rsidR="000D05FA">
        <w:t>,</w:t>
      </w:r>
      <w:r w:rsidR="000D05FA">
        <w:br/>
      </w:r>
      <w:r w:rsidR="000D05FA" w:rsidRPr="003447AB">
        <w:t xml:space="preserve">в круглосуточном режиме </w:t>
      </w:r>
      <w:r w:rsidRPr="003447AB">
        <w:t xml:space="preserve">осуществляется   во всех медицинских организациях Свердловской области, имеющих ангиографические установки (производится </w:t>
      </w:r>
      <w:r w:rsidR="002F26D0">
        <w:t>установка</w:t>
      </w:r>
      <w:r w:rsidRPr="003447AB">
        <w:t xml:space="preserve"> време</w:t>
      </w:r>
      <w:r w:rsidR="002F26D0">
        <w:t>нного наружного электрокардиостимулятора</w:t>
      </w:r>
      <w:r w:rsidRPr="003447AB">
        <w:t>).</w:t>
      </w:r>
    </w:p>
    <w:p w:rsidR="00F949E4" w:rsidRDefault="00AB3EA1" w:rsidP="00F949E4">
      <w:pPr>
        <w:pStyle w:val="ConsPlusNormal"/>
        <w:numPr>
          <w:ilvl w:val="0"/>
          <w:numId w:val="3"/>
        </w:numPr>
        <w:ind w:left="-284" w:firstLine="568"/>
        <w:jc w:val="both"/>
      </w:pPr>
      <w:r>
        <w:t>Пациенты с экссудативными перикардитами, проживающие</w:t>
      </w:r>
      <w:r>
        <w:br/>
        <w:t>в Свердловской области и нуждающиеся в   госпитализации направляются</w:t>
      </w:r>
      <w:r>
        <w:br/>
        <w:t xml:space="preserve">в ГАУЗ СО «СОКБ № 1», проживающие </w:t>
      </w:r>
      <w:r w:rsidR="000D05FA">
        <w:t xml:space="preserve">на территории </w:t>
      </w:r>
      <w:r>
        <w:t>муниципально</w:t>
      </w:r>
      <w:r w:rsidR="000D05FA">
        <w:t>го</w:t>
      </w:r>
      <w:r>
        <w:t xml:space="preserve"> образовани</w:t>
      </w:r>
      <w:r w:rsidR="000D05FA">
        <w:t xml:space="preserve">я </w:t>
      </w:r>
      <w:r>
        <w:t xml:space="preserve">город Екатеринбург направляются в </w:t>
      </w:r>
      <w:r w:rsidR="000D05FA" w:rsidRPr="000D05FA">
        <w:t>ГБУЗ СО «Уральский институт кардиологии»</w:t>
      </w:r>
      <w:r>
        <w:t xml:space="preserve">. </w:t>
      </w:r>
    </w:p>
    <w:p w:rsidR="00F949E4" w:rsidRDefault="00F949E4" w:rsidP="00542CAE">
      <w:pPr>
        <w:pStyle w:val="ConsPlusNormal"/>
        <w:numPr>
          <w:ilvl w:val="0"/>
          <w:numId w:val="3"/>
        </w:numPr>
        <w:ind w:left="-284" w:firstLine="568"/>
        <w:jc w:val="both"/>
      </w:pPr>
      <w:r w:rsidRPr="00F949E4">
        <w:t>Консультации пациентов кардиохирургического профиля, находящихся на стационарном лечении в медицинских организациях Свердло</w:t>
      </w:r>
      <w:r>
        <w:t>вской области</w:t>
      </w:r>
      <w:r w:rsidRPr="00F949E4">
        <w:t>, для определения показаний к выполнен</w:t>
      </w:r>
      <w:r w:rsidR="00542CAE">
        <w:t>ию кардиохирургических операций</w:t>
      </w:r>
      <w:r w:rsidR="00542CAE">
        <w:br/>
      </w:r>
      <w:r w:rsidRPr="00F949E4">
        <w:t>и дальнейшей тактики лечения, в том числе пациентов с острым инфекционным эндокардитом, острым расслоением грудного</w:t>
      </w:r>
      <w:r w:rsidR="002036E7">
        <w:t xml:space="preserve"> отдела аорты,  осуществляется </w:t>
      </w:r>
      <w:r w:rsidR="002036E7">
        <w:br/>
      </w:r>
      <w:r w:rsidRPr="00F949E4">
        <w:t>в режиме  телемедицинских консультаций, при необходимости - с проведением выездной консультации врача - сердечно-сосуди</w:t>
      </w:r>
      <w:r>
        <w:t>стого хирурга</w:t>
      </w:r>
      <w:r w:rsidRPr="00F949E4">
        <w:t>, после</w:t>
      </w:r>
      <w:r>
        <w:t xml:space="preserve"> предварительного согласования </w:t>
      </w:r>
      <w:r w:rsidRPr="00F949E4">
        <w:t xml:space="preserve">с руководителем </w:t>
      </w:r>
      <w:r w:rsidR="00271E8F">
        <w:t>Регионального</w:t>
      </w:r>
      <w:r>
        <w:t xml:space="preserve"> центра </w:t>
      </w:r>
      <w:r w:rsidRPr="00F949E4">
        <w:t>«</w:t>
      </w:r>
      <w:r>
        <w:t xml:space="preserve">СЕРДЦЕ </w:t>
      </w:r>
      <w:r w:rsidRPr="00F949E4">
        <w:t>И СОСУДЫ»</w:t>
      </w:r>
      <w:r>
        <w:t xml:space="preserve"> </w:t>
      </w:r>
      <w:r w:rsidRPr="00F949E4">
        <w:t>Кондрашовым К.В.</w:t>
      </w:r>
    </w:p>
    <w:p w:rsidR="00EC3ED2" w:rsidRPr="008F0081" w:rsidRDefault="00307A8D" w:rsidP="00EC3ED2">
      <w:pPr>
        <w:pStyle w:val="ConsPlusNormal"/>
        <w:numPr>
          <w:ilvl w:val="0"/>
          <w:numId w:val="3"/>
        </w:numPr>
        <w:ind w:left="-284" w:firstLine="568"/>
        <w:jc w:val="both"/>
      </w:pPr>
      <w:r w:rsidRPr="005208FC">
        <w:t xml:space="preserve"> </w:t>
      </w:r>
      <w:r w:rsidR="00EC3ED2">
        <w:t>П</w:t>
      </w:r>
      <w:r w:rsidR="000716AC" w:rsidRPr="005208FC">
        <w:t>ациенты с подозрением</w:t>
      </w:r>
      <w:r w:rsidR="000716AC">
        <w:t xml:space="preserve"> на острый аортальный синдром (далее - ОАС) (</w:t>
      </w:r>
      <w:r w:rsidR="000716AC" w:rsidRPr="000716AC">
        <w:t xml:space="preserve">состояния, соответствующие шифрам </w:t>
      </w:r>
      <w:r w:rsidR="000716AC">
        <w:t xml:space="preserve">МКБ-10: </w:t>
      </w:r>
      <w:r w:rsidR="000716AC" w:rsidRPr="000716AC">
        <w:t>I71.0, I71.1, I71.3, I71.5, I71.8</w:t>
      </w:r>
      <w:r w:rsidR="000716AC">
        <w:t>.</w:t>
      </w:r>
      <w:r w:rsidR="000716AC" w:rsidRPr="000716AC">
        <w:t xml:space="preserve">  </w:t>
      </w:r>
      <w:r w:rsidR="000716AC">
        <w:t xml:space="preserve">ОАС </w:t>
      </w:r>
      <w:r w:rsidR="00904E10">
        <w:t>-</w:t>
      </w:r>
      <w:r w:rsidR="000716AC" w:rsidRPr="000716AC">
        <w:t xml:space="preserve"> внезапно возникшие ситуации с похожими клиническими характеристиками, сопровождающиеся поражением аорты</w:t>
      </w:r>
      <w:r w:rsidR="00904E10">
        <w:t>) транспортируются</w:t>
      </w:r>
      <w:r w:rsidR="00904E10">
        <w:br/>
      </w:r>
      <w:r w:rsidR="000716AC">
        <w:t xml:space="preserve">в ближайшую медицинскую организацию бригадой скорой медицинской помощи. В случае состояний, угрожающих здоровью и жизни пациента (разрыв брюшного отдела аорты), производится выездная консультация и оказание специализированной </w:t>
      </w:r>
      <w:r w:rsidR="00904E10">
        <w:t xml:space="preserve">медицинской </w:t>
      </w:r>
      <w:r w:rsidR="000716AC">
        <w:t>помощи врач</w:t>
      </w:r>
      <w:r w:rsidR="00904E10">
        <w:t xml:space="preserve">ом сердечно-сосудистым хирургом </w:t>
      </w:r>
      <w:r w:rsidR="000716AC">
        <w:t>ГАУЗ СО «Территориальный центр медицины катастроф» (далее - ГАУЗ СО «ТЦМК»)</w:t>
      </w:r>
      <w:r w:rsidR="00904E10">
        <w:t xml:space="preserve"> в медицинской организации по месту нахождения пациента</w:t>
      </w:r>
      <w:r w:rsidR="000716AC">
        <w:t>. При отсутствии возможности проведения необходимого обследования с целью уточнения диагноза</w:t>
      </w:r>
      <w:r w:rsidR="005208FC">
        <w:t xml:space="preserve"> </w:t>
      </w:r>
      <w:r w:rsidR="000716AC">
        <w:t xml:space="preserve">и возможного дальнейшего лечения, осуществляется </w:t>
      </w:r>
      <w:r w:rsidR="000716AC" w:rsidRPr="008F0081">
        <w:t>транспортировка больного (при условии стабильной гемодинамики!) бригадами ГАУЗ СО «ТЦМК»</w:t>
      </w:r>
      <w:r w:rsidR="00A807EE" w:rsidRPr="008F0081">
        <w:t xml:space="preserve"> или специализированными бригадами скорой медицинской помощи </w:t>
      </w:r>
      <w:r w:rsidR="000716AC" w:rsidRPr="008F0081">
        <w:t>в ГАУЗ СО «СОКБ №1»</w:t>
      </w:r>
      <w:r w:rsidR="00EC3ED2" w:rsidRPr="008F0081">
        <w:t>.</w:t>
      </w:r>
      <w:r w:rsidR="000716AC" w:rsidRPr="008F0081">
        <w:t xml:space="preserve"> </w:t>
      </w:r>
    </w:p>
    <w:p w:rsidR="00EC3ED2" w:rsidRPr="008F0081" w:rsidRDefault="00EC3ED2" w:rsidP="00EC3ED2">
      <w:pPr>
        <w:pStyle w:val="ConsPlusNormal"/>
        <w:numPr>
          <w:ilvl w:val="0"/>
          <w:numId w:val="3"/>
        </w:numPr>
        <w:ind w:left="-284" w:firstLine="568"/>
        <w:jc w:val="both"/>
      </w:pPr>
      <w:r w:rsidRPr="008F0081">
        <w:t>П</w:t>
      </w:r>
      <w:r w:rsidR="00A807EE" w:rsidRPr="008F0081">
        <w:t>ри выявлении у пациентов расслоения аорты типа А по Стэнфорду для проведения оперативного лечения, расслоения аорты типа В по Стэнфорду</w:t>
      </w:r>
      <w:r w:rsidR="00A807EE" w:rsidRPr="008F0081">
        <w:br/>
        <w:t xml:space="preserve">с осложненным течением (постоянные </w:t>
      </w:r>
      <w:proofErr w:type="spellStart"/>
      <w:r w:rsidR="00A807EE" w:rsidRPr="008F0081">
        <w:t>некупируемые</w:t>
      </w:r>
      <w:proofErr w:type="spellEnd"/>
      <w:r w:rsidR="00A807EE" w:rsidRPr="008F0081">
        <w:t xml:space="preserve"> боли, неконтролируемая  гипертензия, несмотря на адекватное лечение, </w:t>
      </w:r>
      <w:proofErr w:type="spellStart"/>
      <w:r w:rsidR="00A807EE" w:rsidRPr="008F0081">
        <w:t>мальперфузия</w:t>
      </w:r>
      <w:proofErr w:type="spellEnd"/>
      <w:r w:rsidR="00A807EE" w:rsidRPr="008F0081">
        <w:t xml:space="preserve"> и признаки разрыва, ишемия конечностей) осуществляется транспортировка пациента (при условии стабильной гемодинамики!) бригадами ГАУЗ СО «ТЦМК» или специализированными бригадами скорой медицинской помощи</w:t>
      </w:r>
      <w:r w:rsidR="00A807EE" w:rsidRPr="008F0081">
        <w:br/>
        <w:t>в ГАУЗ СО «СОКБ №1»</w:t>
      </w:r>
      <w:r w:rsidRPr="008F0081">
        <w:t>.</w:t>
      </w:r>
    </w:p>
    <w:p w:rsidR="00EC3ED2" w:rsidRPr="008F0081" w:rsidRDefault="00EC3ED2" w:rsidP="00EC3ED2">
      <w:pPr>
        <w:pStyle w:val="ConsPlusNormal"/>
        <w:numPr>
          <w:ilvl w:val="0"/>
          <w:numId w:val="3"/>
        </w:numPr>
        <w:ind w:left="-284" w:firstLine="568"/>
        <w:jc w:val="both"/>
      </w:pPr>
      <w:r w:rsidRPr="008F0081">
        <w:t>П</w:t>
      </w:r>
      <w:r w:rsidR="00924030" w:rsidRPr="008F0081">
        <w:t>ри выявлении у пациента расслоения аорты типа В по Стэнфорду</w:t>
      </w:r>
      <w:r w:rsidR="00924030" w:rsidRPr="008F0081">
        <w:br/>
        <w:t xml:space="preserve">с неосложненным течением проводится консервативная терапия в медицинской организации по месту госпитализации </w:t>
      </w:r>
      <w:r w:rsidR="00CF3B85" w:rsidRPr="008F0081">
        <w:t>пациента</w:t>
      </w:r>
      <w:r w:rsidR="00924030" w:rsidRPr="008F0081">
        <w:t>– контроль болевого синдрома, частоты сердечных сокращений и АД, а также наблюдение  за  возможными  признаками</w:t>
      </w:r>
      <w:r w:rsidR="00A5239D" w:rsidRPr="008F0081">
        <w:t xml:space="preserve">  прогрессирования  заболевания.</w:t>
      </w:r>
    </w:p>
    <w:p w:rsidR="005208FC" w:rsidRDefault="005208FC" w:rsidP="00EC3ED2">
      <w:pPr>
        <w:pStyle w:val="ConsPlusNormal"/>
        <w:numPr>
          <w:ilvl w:val="0"/>
          <w:numId w:val="3"/>
        </w:numPr>
        <w:ind w:left="-284" w:firstLine="568"/>
        <w:jc w:val="both"/>
      </w:pPr>
      <w:r w:rsidRPr="008F0081">
        <w:t xml:space="preserve">При острой венозной патологии, острой сосудистой травме, тромбозах артериовенозных фистул для </w:t>
      </w:r>
      <w:r w:rsidR="00CF3B85" w:rsidRPr="008F0081">
        <w:t>программного гемодиализа</w:t>
      </w:r>
      <w:r w:rsidRPr="008F0081">
        <w:t xml:space="preserve"> оказывается специалистами </w:t>
      </w:r>
      <w:r w:rsidR="00EC3ED2" w:rsidRPr="008F0081">
        <w:t xml:space="preserve">ГАУЗ СО «ТЦМК» </w:t>
      </w:r>
      <w:r w:rsidRPr="008F0081">
        <w:t>с последующим распределениям пациентов по профильным учреждениям Сверд</w:t>
      </w:r>
      <w:r w:rsidR="00EC3ED2" w:rsidRPr="008F0081">
        <w:t>ловской области (ГАУЗ</w:t>
      </w:r>
      <w:r w:rsidR="00EC3ED2">
        <w:t xml:space="preserve"> СО «СОКБ </w:t>
      </w:r>
      <w:r>
        <w:t>№ 1», ГАУЗ СО «Городская клиническая бол</w:t>
      </w:r>
      <w:r w:rsidR="007D3490">
        <w:t>ьница № 40 город Екатеринбург»,</w:t>
      </w:r>
      <w:r w:rsidR="007D3490">
        <w:br/>
      </w:r>
      <w:r>
        <w:t>ГАУЗ СО ««Городская больница</w:t>
      </w:r>
      <w:r w:rsidR="00FD73D3">
        <w:t xml:space="preserve"> № 4 город Нижний Тагил») после</w:t>
      </w:r>
      <w:r>
        <w:t xml:space="preserve"> согласова</w:t>
      </w:r>
      <w:r w:rsidR="00F05105">
        <w:t>ния</w:t>
      </w:r>
      <w:r w:rsidR="00F05105">
        <w:br/>
      </w:r>
      <w:r>
        <w:t>с  заведующими отделениями сосудистой хирургии.</w:t>
      </w:r>
    </w:p>
    <w:p w:rsidR="00307A8D" w:rsidRPr="00307A8D" w:rsidRDefault="00FD73D3" w:rsidP="00CF3B85">
      <w:pPr>
        <w:pStyle w:val="ConsPlusNormal"/>
        <w:numPr>
          <w:ilvl w:val="0"/>
          <w:numId w:val="3"/>
        </w:numPr>
        <w:ind w:left="-284" w:firstLine="568"/>
        <w:jc w:val="both"/>
      </w:pPr>
      <w:r>
        <w:t xml:space="preserve"> </w:t>
      </w:r>
      <w:r w:rsidR="00932EFF">
        <w:t>При острой ишемии конечности (М</w:t>
      </w:r>
      <w:r w:rsidR="00CF3B85">
        <w:t>КБ</w:t>
      </w:r>
      <w:r w:rsidR="00932EFF">
        <w:t>-10: I 74 – I74.9)</w:t>
      </w:r>
      <w:r w:rsidR="00CF3B85">
        <w:t xml:space="preserve"> </w:t>
      </w:r>
      <w:r w:rsidR="00645335" w:rsidRPr="00645335">
        <w:t>транспортируются в ближайшую медицинскую организацию</w:t>
      </w:r>
      <w:r w:rsidR="00645335">
        <w:t>, имеющую в структуре отделение сосудистой хирургии,</w:t>
      </w:r>
      <w:r w:rsidR="00645335" w:rsidRPr="00645335">
        <w:t xml:space="preserve"> бригадой скорой медици</w:t>
      </w:r>
      <w:r w:rsidR="00645335">
        <w:t xml:space="preserve">нской помощи. </w:t>
      </w:r>
      <w:r w:rsidR="000716AC">
        <w:t xml:space="preserve">В случае состояний, угрожающих здоровью и жизни пациента, производится </w:t>
      </w:r>
      <w:r w:rsidR="00645335">
        <w:t xml:space="preserve">выездная </w:t>
      </w:r>
      <w:r w:rsidR="000716AC">
        <w:t>консультация и оказание специализированной помощи врачом сердечно-сосудистым хирургом ГАУЗ СО «</w:t>
      </w:r>
      <w:r w:rsidR="00645335">
        <w:t>ТЦМК</w:t>
      </w:r>
      <w:r w:rsidR="000716AC">
        <w:t>»</w:t>
      </w:r>
      <w:r w:rsidR="00CF3B85">
        <w:t xml:space="preserve"> по месту госпитализации пациента</w:t>
      </w:r>
      <w:r w:rsidR="000716AC">
        <w:t>.</w:t>
      </w:r>
      <w:r w:rsidR="00645335">
        <w:t xml:space="preserve"> </w:t>
      </w:r>
      <w:r w:rsidR="000716AC">
        <w:t xml:space="preserve">При отсутствии возможности проведения необходимого обследования с целью уточнения диагноза и </w:t>
      </w:r>
      <w:r w:rsidR="00645335">
        <w:t xml:space="preserve">возможного дальнейшего лечения </w:t>
      </w:r>
      <w:r w:rsidR="000716AC">
        <w:t xml:space="preserve">осуществляется транспортировка </w:t>
      </w:r>
      <w:r w:rsidR="00645335" w:rsidRPr="00645335">
        <w:t>бригадами ГАУЗ СО «ТЦМК» или специализированными бригадами скорой медицинской помощи</w:t>
      </w:r>
      <w:r w:rsidR="00645335">
        <w:t xml:space="preserve"> </w:t>
      </w:r>
      <w:r w:rsidR="000716AC">
        <w:t>в ГАУЗ СО «ГКБ №</w:t>
      </w:r>
      <w:r w:rsidR="00645335">
        <w:t xml:space="preserve"> </w:t>
      </w:r>
      <w:r w:rsidR="000716AC">
        <w:t>40</w:t>
      </w:r>
      <w:r w:rsidR="00380DBF">
        <w:t xml:space="preserve"> </w:t>
      </w:r>
      <w:r w:rsidR="00645335">
        <w:t>г. Екатеринбург</w:t>
      </w:r>
      <w:r w:rsidR="000716AC">
        <w:t>»</w:t>
      </w:r>
      <w:r w:rsidR="00CF3B85">
        <w:t xml:space="preserve"> по согласованию</w:t>
      </w:r>
      <w:r w:rsidR="000716AC">
        <w:t>.</w:t>
      </w:r>
    </w:p>
    <w:p w:rsidR="00875A1E" w:rsidRDefault="00875A1E" w:rsidP="00047392">
      <w:pPr>
        <w:pStyle w:val="ConsPlusNormal"/>
        <w:numPr>
          <w:ilvl w:val="0"/>
          <w:numId w:val="3"/>
        </w:numPr>
        <w:ind w:left="-284" w:firstLine="568"/>
        <w:jc w:val="both"/>
      </w:pPr>
      <w:r>
        <w:rPr>
          <w:szCs w:val="28"/>
        </w:rPr>
        <w:t xml:space="preserve">При наличии у беременной и (или) новорожденного сердечно-сосудистого заболевания, при котором необходимо оказание неотложной специализированной, в том числе высокотехнологичной, медицинской помощи с применением кардиохирургических, в том числе рентгенэндоваскулярных методов диагностики и лечения, беременная и (или) новорожденный направляются </w:t>
      </w:r>
      <w:r w:rsidR="00195FBF">
        <w:rPr>
          <w:szCs w:val="28"/>
        </w:rPr>
        <w:t xml:space="preserve">в ГАУЗ СО «СОКБ № 1» в соответствии с приказом Министерства здравоохранения Свердловской области </w:t>
      </w:r>
      <w:r w:rsidR="007426E2">
        <w:rPr>
          <w:szCs w:val="28"/>
        </w:rPr>
        <w:t xml:space="preserve">от 18.05.2021 № 995-п </w:t>
      </w:r>
      <w:r w:rsidR="00195FBF">
        <w:rPr>
          <w:szCs w:val="28"/>
        </w:rPr>
        <w:t>«Об организации оказания медицинской помощи детскому населению по профилю «детская кардиология» на территории Свердловской области</w:t>
      </w:r>
      <w:r w:rsidR="00572C28">
        <w:rPr>
          <w:szCs w:val="28"/>
        </w:rPr>
        <w:t>»</w:t>
      </w:r>
      <w:r w:rsidRPr="00047392">
        <w:rPr>
          <w:szCs w:val="28"/>
        </w:rPr>
        <w:t>.</w:t>
      </w:r>
    </w:p>
    <w:p w:rsidR="00307A8D" w:rsidRDefault="00875A1E" w:rsidP="00F949E4">
      <w:pPr>
        <w:pStyle w:val="ConsPlusNormal"/>
        <w:numPr>
          <w:ilvl w:val="0"/>
          <w:numId w:val="3"/>
        </w:numPr>
        <w:ind w:left="-284" w:firstLine="568"/>
        <w:jc w:val="both"/>
      </w:pPr>
      <w:r>
        <w:rPr>
          <w:szCs w:val="28"/>
        </w:rPr>
        <w:t>В плановом порядке оказание медицинской помощи детям от периода новорожденности до 18 лет с врожденными пороками сердца медицинская помощь по профилю «сердечно-сосудистая хирургия» оказывается в ГАУЗ СО «</w:t>
      </w:r>
      <w:r w:rsidR="007624F8">
        <w:rPr>
          <w:szCs w:val="28"/>
        </w:rPr>
        <w:t>СОКБ</w:t>
      </w:r>
      <w:r>
        <w:rPr>
          <w:szCs w:val="28"/>
        </w:rPr>
        <w:t xml:space="preserve"> № 1».</w:t>
      </w:r>
    </w:p>
    <w:p w:rsidR="00875A1E" w:rsidRDefault="00875A1E">
      <w:pPr>
        <w:pStyle w:val="ConsPlusNormal"/>
        <w:numPr>
          <w:ilvl w:val="0"/>
          <w:numId w:val="3"/>
        </w:numPr>
        <w:ind w:left="-284" w:firstLine="568"/>
        <w:jc w:val="both"/>
      </w:pPr>
      <w:r>
        <w:rPr>
          <w:szCs w:val="28"/>
        </w:rPr>
        <w:t>После оказания специализированной, в том числе высокотехнологичной, медицинской помощи в стационарных условиях пациенту (законному представителю) на руки выдается выписной эпикриз</w:t>
      </w:r>
      <w:r>
        <w:rPr>
          <w:szCs w:val="28"/>
        </w:rPr>
        <w:br/>
        <w:t>из медицинской карты стационарного с результатами проведенного обследования и лечения, рекомендациями по дальнейшей тактике наблюдения, обследования и лечения.</w:t>
      </w:r>
    </w:p>
    <w:p w:rsidR="00A3746E" w:rsidRPr="00431412" w:rsidRDefault="00875A1E" w:rsidP="00431412">
      <w:pPr>
        <w:pStyle w:val="ConsPlusNormal"/>
        <w:numPr>
          <w:ilvl w:val="0"/>
          <w:numId w:val="3"/>
        </w:numPr>
        <w:ind w:left="-284" w:firstLine="568"/>
        <w:jc w:val="both"/>
        <w:rPr>
          <w:szCs w:val="28"/>
        </w:rPr>
      </w:pPr>
      <w:r>
        <w:rPr>
          <w:szCs w:val="28"/>
        </w:rPr>
        <w:t>Пациенты, получившие специализированную, в том числе высокотехнологичную, медицинскую помощь по профилю «сердечно-сосудистая хирургия», направляются для медицинской реабилитации</w:t>
      </w:r>
      <w:r>
        <w:rPr>
          <w:szCs w:val="28"/>
        </w:rPr>
        <w:br/>
        <w:t>в специализированные медицинские и санаторно-курортные организации</w:t>
      </w:r>
      <w:bookmarkStart w:id="1" w:name="P57"/>
      <w:bookmarkEnd w:id="1"/>
      <w:r>
        <w:rPr>
          <w:szCs w:val="28"/>
        </w:rPr>
        <w:br/>
        <w:t xml:space="preserve">в </w:t>
      </w:r>
      <w:r w:rsidRPr="00A3746E">
        <w:rPr>
          <w:szCs w:val="28"/>
        </w:rPr>
        <w:t xml:space="preserve">соответствии с приказом Министерства здравоохранения Свердловской области </w:t>
      </w:r>
      <w:r w:rsidR="00A3746E" w:rsidRPr="00A3746E">
        <w:rPr>
          <w:szCs w:val="28"/>
        </w:rPr>
        <w:t>от 29.04.2022 № 933-п «О порядке проведения медицинской реабилитации пациентов, перенесших острые заболевания, неотложные состояния, травмы</w:t>
      </w:r>
      <w:r w:rsidR="00431412">
        <w:rPr>
          <w:szCs w:val="28"/>
        </w:rPr>
        <w:t xml:space="preserve"> </w:t>
      </w:r>
      <w:r w:rsidR="00A3746E" w:rsidRPr="00431412">
        <w:rPr>
          <w:szCs w:val="28"/>
        </w:rPr>
        <w:t>и хирургические вмешательства, в системе здравоохранения Свердловской области».</w:t>
      </w:r>
    </w:p>
    <w:p w:rsidR="00875A1E" w:rsidRPr="00DD0652" w:rsidRDefault="00875A1E">
      <w:pPr>
        <w:pStyle w:val="ConsPlusNormal"/>
        <w:numPr>
          <w:ilvl w:val="0"/>
          <w:numId w:val="3"/>
        </w:numPr>
        <w:ind w:left="-284" w:firstLine="568"/>
        <w:jc w:val="both"/>
      </w:pPr>
      <w:r w:rsidRPr="00DD0652">
        <w:rPr>
          <w:szCs w:val="28"/>
        </w:rPr>
        <w:t>Дети, получившие специализированную, в том числе высокотехнологичную, медицинскую помощь по профилю «сердечно-сосудистая хирургия», направляют</w:t>
      </w:r>
      <w:r w:rsidR="00431412">
        <w:rPr>
          <w:szCs w:val="28"/>
        </w:rPr>
        <w:t>ся для медицинской реабилитации</w:t>
      </w:r>
      <w:r w:rsidR="00431412">
        <w:rPr>
          <w:szCs w:val="28"/>
        </w:rPr>
        <w:br/>
      </w:r>
      <w:r w:rsidRPr="00DD0652">
        <w:rPr>
          <w:szCs w:val="28"/>
        </w:rPr>
        <w:t>в специализированные медицинские и санаторно-курортные организации</w:t>
      </w:r>
      <w:r w:rsidRPr="00DD0652">
        <w:rPr>
          <w:szCs w:val="28"/>
        </w:rPr>
        <w:br/>
        <w:t>в соответствии с приказом  Министерства здравоохранения Свердловской области от 30.12.2020 № 2499 – п «О совершенствовании оказания медицинской реабилитации детям на территории Свердловской области»</w:t>
      </w:r>
    </w:p>
    <w:p w:rsidR="00875A1E" w:rsidRDefault="00875A1E" w:rsidP="007624F8">
      <w:pPr>
        <w:pStyle w:val="ConsPlusNormal"/>
        <w:numPr>
          <w:ilvl w:val="0"/>
          <w:numId w:val="3"/>
        </w:numPr>
        <w:ind w:left="-284" w:firstLine="568"/>
        <w:jc w:val="both"/>
      </w:pPr>
      <w:r w:rsidRPr="00DD0652">
        <w:rPr>
          <w:szCs w:val="28"/>
        </w:rPr>
        <w:t>После оказания специализированной, в том</w:t>
      </w:r>
      <w:r>
        <w:rPr>
          <w:szCs w:val="28"/>
        </w:rPr>
        <w:t xml:space="preserve"> числе высокотехнологичной медицинской помощи постановка </w:t>
      </w:r>
      <w:r w:rsidR="008F0081">
        <w:rPr>
          <w:szCs w:val="28"/>
        </w:rPr>
        <w:t xml:space="preserve">взрослых </w:t>
      </w:r>
      <w:r>
        <w:rPr>
          <w:szCs w:val="28"/>
        </w:rPr>
        <w:t>на диспансерный учет с целью реализации комплекса мер</w:t>
      </w:r>
      <w:r w:rsidR="006B1BBA">
        <w:rPr>
          <w:szCs w:val="28"/>
        </w:rPr>
        <w:t xml:space="preserve"> </w:t>
      </w:r>
      <w:r>
        <w:rPr>
          <w:szCs w:val="28"/>
        </w:rPr>
        <w:t>по профилактике и лечению сердечно-сосудистых осложнений, своевременной коррекции терапии и повышения приверженности к лечению осуществляется</w:t>
      </w:r>
      <w:r w:rsidR="00144F91">
        <w:rPr>
          <w:szCs w:val="28"/>
        </w:rPr>
        <w:t xml:space="preserve"> </w:t>
      </w:r>
      <w:r>
        <w:rPr>
          <w:szCs w:val="28"/>
        </w:rPr>
        <w:t>в медицинской организации</w:t>
      </w:r>
      <w:r w:rsidR="00E209AC">
        <w:rPr>
          <w:szCs w:val="28"/>
        </w:rPr>
        <w:t xml:space="preserve"> по месту прикрепления пациента </w:t>
      </w:r>
      <w:r>
        <w:rPr>
          <w:szCs w:val="28"/>
        </w:rPr>
        <w:t>в соответствии</w:t>
      </w:r>
      <w:r w:rsidR="00144F91">
        <w:rPr>
          <w:szCs w:val="28"/>
        </w:rPr>
        <w:t xml:space="preserve"> </w:t>
      </w:r>
      <w:r>
        <w:rPr>
          <w:szCs w:val="28"/>
        </w:rPr>
        <w:t>с</w:t>
      </w:r>
      <w:r w:rsidR="00144F91">
        <w:rPr>
          <w:szCs w:val="28"/>
        </w:rPr>
        <w:t xml:space="preserve"> </w:t>
      </w:r>
      <w:r w:rsidR="00B453FA" w:rsidRPr="00B453FA">
        <w:rPr>
          <w:szCs w:val="28"/>
        </w:rPr>
        <w:t>приказ</w:t>
      </w:r>
      <w:r w:rsidR="00B453FA">
        <w:rPr>
          <w:szCs w:val="28"/>
        </w:rPr>
        <w:t>ом</w:t>
      </w:r>
      <w:r w:rsidR="00B453FA" w:rsidRPr="00B453FA">
        <w:rPr>
          <w:szCs w:val="28"/>
        </w:rPr>
        <w:t xml:space="preserve"> Министерства здравоохранения Российской Федерации от 15.03.2022 № 168н «Об утверждении порядка проведения диспансерного наблюдения за взрослыми»</w:t>
      </w:r>
      <w:r w:rsidR="007624F8">
        <w:rPr>
          <w:szCs w:val="28"/>
        </w:rPr>
        <w:t xml:space="preserve">, </w:t>
      </w:r>
      <w:r w:rsidR="007624F8" w:rsidRPr="007624F8">
        <w:rPr>
          <w:szCs w:val="28"/>
        </w:rPr>
        <w:t xml:space="preserve">приказом </w:t>
      </w:r>
      <w:r w:rsidR="007624F8" w:rsidRPr="007624F8">
        <w:rPr>
          <w:bCs/>
          <w:iCs/>
          <w:szCs w:val="28"/>
        </w:rPr>
        <w:t>Министерства здравоохранения Свердловской</w:t>
      </w:r>
      <w:r w:rsidR="007624F8">
        <w:rPr>
          <w:bCs/>
          <w:iCs/>
          <w:szCs w:val="28"/>
        </w:rPr>
        <w:t xml:space="preserve"> области от 15.08.2022 № 1834-п</w:t>
      </w:r>
      <w:r w:rsidR="007624F8">
        <w:rPr>
          <w:bCs/>
          <w:iCs/>
          <w:szCs w:val="28"/>
        </w:rPr>
        <w:br/>
      </w:r>
      <w:r w:rsidR="007624F8" w:rsidRPr="007624F8">
        <w:rPr>
          <w:bCs/>
          <w:iCs/>
          <w:szCs w:val="28"/>
        </w:rPr>
        <w:t>«Об организации диспансерного наблюдения</w:t>
      </w:r>
      <w:r w:rsidR="007624F8">
        <w:t xml:space="preserve"> </w:t>
      </w:r>
      <w:r w:rsidR="007624F8" w:rsidRPr="007624F8">
        <w:rPr>
          <w:bCs/>
          <w:iCs/>
          <w:szCs w:val="28"/>
        </w:rPr>
        <w:t xml:space="preserve">за взрослыми в медицинских организациях на территории Свердловской </w:t>
      </w:r>
      <w:r w:rsidR="007624F8" w:rsidRPr="00E209AC">
        <w:rPr>
          <w:bCs/>
          <w:iCs/>
          <w:szCs w:val="28"/>
        </w:rPr>
        <w:t xml:space="preserve">области»,  приказом Министерства здравоохранения Свердловской области от </w:t>
      </w:r>
      <w:r w:rsidR="00E209AC" w:rsidRPr="00E209AC">
        <w:rPr>
          <w:bCs/>
          <w:iCs/>
          <w:szCs w:val="28"/>
        </w:rPr>
        <w:t>18.11.</w:t>
      </w:r>
      <w:r w:rsidR="007624F8" w:rsidRPr="00E209AC">
        <w:rPr>
          <w:bCs/>
          <w:iCs/>
          <w:szCs w:val="28"/>
        </w:rPr>
        <w:t xml:space="preserve">2022 № </w:t>
      </w:r>
      <w:r w:rsidR="00E209AC" w:rsidRPr="00E209AC">
        <w:rPr>
          <w:bCs/>
          <w:iCs/>
          <w:szCs w:val="28"/>
        </w:rPr>
        <w:t>2631</w:t>
      </w:r>
      <w:r w:rsidR="007624F8" w:rsidRPr="00E209AC">
        <w:rPr>
          <w:bCs/>
          <w:iCs/>
          <w:szCs w:val="28"/>
        </w:rPr>
        <w:t>-п</w:t>
      </w:r>
      <w:r w:rsidR="007624F8">
        <w:rPr>
          <w:bCs/>
          <w:iCs/>
          <w:szCs w:val="28"/>
        </w:rPr>
        <w:br/>
      </w:r>
      <w:r w:rsidR="007624F8" w:rsidRPr="007624F8">
        <w:rPr>
          <w:bCs/>
          <w:iCs/>
          <w:szCs w:val="28"/>
        </w:rPr>
        <w:t>«О совершенствовании организации диспан</w:t>
      </w:r>
      <w:r w:rsidR="007624F8">
        <w:rPr>
          <w:bCs/>
          <w:iCs/>
          <w:szCs w:val="28"/>
        </w:rPr>
        <w:t>серного наблюдения за взрослыми</w:t>
      </w:r>
      <w:r w:rsidR="007624F8">
        <w:rPr>
          <w:bCs/>
          <w:iCs/>
          <w:szCs w:val="28"/>
        </w:rPr>
        <w:br/>
      </w:r>
      <w:r w:rsidR="007624F8" w:rsidRPr="007624F8">
        <w:rPr>
          <w:bCs/>
          <w:iCs/>
          <w:szCs w:val="28"/>
        </w:rPr>
        <w:t>с сердечно-сосудистыми заболеваниями</w:t>
      </w:r>
      <w:r w:rsidR="007624F8">
        <w:t xml:space="preserve"> </w:t>
      </w:r>
      <w:r w:rsidR="007624F8" w:rsidRPr="007624F8">
        <w:rPr>
          <w:bCs/>
          <w:iCs/>
          <w:szCs w:val="28"/>
        </w:rPr>
        <w:t>в медицинских организациях  Свердловской области».</w:t>
      </w:r>
    </w:p>
    <w:p w:rsidR="00875A1E" w:rsidRDefault="00875A1E">
      <w:pPr>
        <w:pStyle w:val="ConsPlusNormal"/>
        <w:numPr>
          <w:ilvl w:val="0"/>
          <w:numId w:val="3"/>
        </w:numPr>
        <w:ind w:left="-284" w:firstLine="568"/>
        <w:jc w:val="both"/>
      </w:pPr>
      <w:r>
        <w:rPr>
          <w:rFonts w:eastAsia="Liberation Serif"/>
          <w:bCs/>
          <w:szCs w:val="28"/>
        </w:rPr>
        <w:t xml:space="preserve"> </w:t>
      </w:r>
      <w:r>
        <w:rPr>
          <w:bCs/>
          <w:szCs w:val="28"/>
        </w:rPr>
        <w:t>В консультативно-диагностических отделениях медицинских организаций Свердловской области 3 уровня осуществляются консультативные приемы по направлению врачей-специалистов из медицинских организаций Свердловской области</w:t>
      </w:r>
      <w:r w:rsidR="00DD0652">
        <w:rPr>
          <w:bCs/>
          <w:szCs w:val="28"/>
        </w:rPr>
        <w:t xml:space="preserve"> </w:t>
      </w:r>
      <w:r>
        <w:rPr>
          <w:bCs/>
          <w:szCs w:val="28"/>
        </w:rPr>
        <w:t>с целью динамического наблюдения</w:t>
      </w:r>
      <w:r w:rsidR="00DD0652">
        <w:rPr>
          <w:bCs/>
          <w:szCs w:val="28"/>
        </w:rPr>
        <w:t xml:space="preserve"> </w:t>
      </w:r>
      <w:r>
        <w:rPr>
          <w:bCs/>
          <w:szCs w:val="28"/>
        </w:rPr>
        <w:t>пациентов врачом-кардиологом, врачом сердечно-сосудистым хирургом в соответствии с перечнем показаний,</w:t>
      </w:r>
      <w:r w:rsidR="00DD0652">
        <w:rPr>
          <w:bCs/>
          <w:szCs w:val="28"/>
        </w:rPr>
        <w:t xml:space="preserve"> </w:t>
      </w:r>
      <w:r>
        <w:rPr>
          <w:bCs/>
          <w:szCs w:val="28"/>
        </w:rPr>
        <w:t>утвержденным настоящим приказом (приложение № 7).</w:t>
      </w:r>
    </w:p>
    <w:p w:rsidR="00875A1E" w:rsidRPr="00D07FE3" w:rsidRDefault="00875A1E">
      <w:pPr>
        <w:pStyle w:val="ConsPlusNormal"/>
        <w:numPr>
          <w:ilvl w:val="0"/>
          <w:numId w:val="3"/>
        </w:numPr>
        <w:ind w:left="-284" w:firstLine="568"/>
        <w:jc w:val="both"/>
      </w:pPr>
      <w:r>
        <w:rPr>
          <w:szCs w:val="28"/>
        </w:rPr>
        <w:t>При невозможности оказания специализированной, в том числе высокотехнологичной медицинской помощи в медицинских организациях Свердловской области, пациент направляется в Федеральные центры сердечно-сосудистой хирургии Минздрава России. Решение о необходимости направления пациента для оказания специализированной, в том числе высокотехнологичной, медицинской помощи в Федеральные центры сердечно-сосудистой хирургии Минздрава России принимается врачебной комиссией медицинской организации при наличии заключения главного внештатного специалиста сердечно-сосудистого хирурга Министерства здравоохранен</w:t>
      </w:r>
      <w:r w:rsidR="007624F8">
        <w:rPr>
          <w:szCs w:val="28"/>
        </w:rPr>
        <w:t>ия Свердловской области,</w:t>
      </w:r>
      <w:r w:rsidR="007624F8">
        <w:rPr>
          <w:szCs w:val="28"/>
        </w:rPr>
        <w:br/>
      </w:r>
      <w:r>
        <w:rPr>
          <w:szCs w:val="28"/>
        </w:rPr>
        <w:t>в соответствии</w:t>
      </w:r>
      <w:r w:rsidR="0068423C">
        <w:rPr>
          <w:szCs w:val="28"/>
        </w:rPr>
        <w:t xml:space="preserve"> </w:t>
      </w:r>
      <w:r>
        <w:rPr>
          <w:szCs w:val="28"/>
        </w:rPr>
        <w:t>с приказами Министерства здравоохранения Свердловской области, регламентирующими порядок оказания высокотехнологичной медицинской помощи в Свердловской области.</w:t>
      </w:r>
    </w:p>
    <w:p w:rsidR="00D07FE3" w:rsidRDefault="00D07FE3" w:rsidP="00067420">
      <w:pPr>
        <w:pStyle w:val="ConsPlusNormal"/>
        <w:ind w:left="284"/>
        <w:jc w:val="both"/>
      </w:pPr>
    </w:p>
    <w:p w:rsidR="00296F1D" w:rsidRDefault="00296F1D" w:rsidP="00296F1D">
      <w:pPr>
        <w:pStyle w:val="ConsPlusNormal"/>
        <w:rPr>
          <w:szCs w:val="28"/>
        </w:rPr>
      </w:pPr>
    </w:p>
    <w:p w:rsidR="00D07FE3" w:rsidRDefault="00D07FE3" w:rsidP="00D07FE3">
      <w:pPr>
        <w:pStyle w:val="ConsPlusNormal"/>
        <w:numPr>
          <w:ilvl w:val="0"/>
          <w:numId w:val="3"/>
        </w:numPr>
        <w:rPr>
          <w:szCs w:val="28"/>
        </w:rPr>
        <w:sectPr w:rsidR="00D07FE3">
          <w:headerReference w:type="default" r:id="rId9"/>
          <w:pgSz w:w="11906" w:h="16838"/>
          <w:pgMar w:top="1134" w:right="850" w:bottom="1134" w:left="1701" w:header="0" w:footer="720" w:gutter="0"/>
          <w:cols w:space="720"/>
          <w:titlePg/>
          <w:docGrid w:linePitch="381"/>
        </w:sectPr>
      </w:pPr>
    </w:p>
    <w:p w:rsidR="00875A1E" w:rsidRDefault="005441A2" w:rsidP="00882A40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</w:t>
      </w:r>
      <w:r w:rsidR="00882A40">
        <w:rPr>
          <w:szCs w:val="28"/>
        </w:rPr>
        <w:t>1</w:t>
      </w:r>
      <w:r>
        <w:rPr>
          <w:szCs w:val="28"/>
        </w:rPr>
        <w:t>0</w:t>
      </w:r>
    </w:p>
    <w:p w:rsidR="00875A1E" w:rsidRPr="00B050F4" w:rsidRDefault="00875A1E" w:rsidP="00296F1D">
      <w:pPr>
        <w:pStyle w:val="ConsPlusNormal"/>
        <w:ind w:left="10065"/>
        <w:rPr>
          <w:sz w:val="24"/>
        </w:rPr>
      </w:pPr>
      <w:r w:rsidRPr="00B050F4">
        <w:rPr>
          <w:sz w:val="24"/>
          <w:szCs w:val="28"/>
        </w:rPr>
        <w:t>Приложение № 2</w:t>
      </w:r>
      <w:r w:rsidR="00B050F4">
        <w:rPr>
          <w:sz w:val="24"/>
          <w:szCs w:val="28"/>
        </w:rPr>
        <w:t xml:space="preserve"> </w:t>
      </w:r>
      <w:r w:rsidRPr="00B050F4">
        <w:rPr>
          <w:sz w:val="24"/>
          <w:szCs w:val="28"/>
        </w:rPr>
        <w:t>к приказу</w:t>
      </w:r>
    </w:p>
    <w:p w:rsidR="00875A1E" w:rsidRPr="00B050F4" w:rsidRDefault="00875A1E" w:rsidP="00296F1D">
      <w:pPr>
        <w:pStyle w:val="ConsPlusNormal"/>
        <w:ind w:left="10065"/>
        <w:rPr>
          <w:sz w:val="24"/>
        </w:rPr>
      </w:pPr>
      <w:r w:rsidRPr="00B050F4">
        <w:rPr>
          <w:sz w:val="24"/>
          <w:szCs w:val="28"/>
        </w:rPr>
        <w:t>Министерства здравоохранения</w:t>
      </w:r>
    </w:p>
    <w:p w:rsidR="00875A1E" w:rsidRPr="00B050F4" w:rsidRDefault="00875A1E" w:rsidP="00296F1D">
      <w:pPr>
        <w:pStyle w:val="ConsPlusNormal"/>
        <w:ind w:left="10065"/>
        <w:rPr>
          <w:sz w:val="24"/>
        </w:rPr>
      </w:pPr>
      <w:r w:rsidRPr="00B050F4">
        <w:rPr>
          <w:sz w:val="24"/>
          <w:szCs w:val="28"/>
        </w:rPr>
        <w:t>Свердловской области</w:t>
      </w:r>
    </w:p>
    <w:p w:rsidR="00875A1E" w:rsidRPr="00B050F4" w:rsidRDefault="00875A1E" w:rsidP="00296F1D">
      <w:pPr>
        <w:pStyle w:val="ConsPlusNormal"/>
        <w:ind w:left="10065"/>
        <w:rPr>
          <w:sz w:val="24"/>
        </w:rPr>
      </w:pPr>
      <w:r w:rsidRPr="00B050F4">
        <w:rPr>
          <w:sz w:val="24"/>
          <w:szCs w:val="28"/>
        </w:rPr>
        <w:t>от ________№_____</w:t>
      </w:r>
    </w:p>
    <w:p w:rsidR="00875A1E" w:rsidRPr="00B050F4" w:rsidRDefault="00875A1E">
      <w:pPr>
        <w:pStyle w:val="ConsPlusNormal"/>
        <w:jc w:val="both"/>
        <w:rPr>
          <w:sz w:val="24"/>
          <w:szCs w:val="28"/>
        </w:rPr>
      </w:pPr>
    </w:p>
    <w:p w:rsidR="00271E8F" w:rsidRDefault="00271E8F" w:rsidP="00271E8F">
      <w:pPr>
        <w:pStyle w:val="ConsPlusTitle"/>
        <w:jc w:val="center"/>
        <w:rPr>
          <w:szCs w:val="28"/>
        </w:rPr>
      </w:pPr>
      <w:r>
        <w:rPr>
          <w:szCs w:val="28"/>
        </w:rPr>
        <w:t>П</w:t>
      </w:r>
      <w:r w:rsidRPr="00271E8F">
        <w:rPr>
          <w:szCs w:val="28"/>
        </w:rPr>
        <w:t xml:space="preserve">еречень медицинских организаций Свердловской области, участвующих в оказании медицинской помощи </w:t>
      </w:r>
    </w:p>
    <w:p w:rsidR="00271E8F" w:rsidRPr="00271E8F" w:rsidRDefault="00271E8F" w:rsidP="00271E8F">
      <w:pPr>
        <w:pStyle w:val="ConsPlusTitle"/>
        <w:jc w:val="center"/>
        <w:rPr>
          <w:szCs w:val="28"/>
        </w:rPr>
      </w:pPr>
      <w:r w:rsidRPr="00271E8F">
        <w:rPr>
          <w:szCs w:val="28"/>
        </w:rPr>
        <w:t>по профилю «сердечно-сосудистая хирургия»</w:t>
      </w:r>
      <w:r>
        <w:rPr>
          <w:szCs w:val="28"/>
        </w:rPr>
        <w:t xml:space="preserve"> </w:t>
      </w:r>
    </w:p>
    <w:p w:rsidR="00875A1E" w:rsidRDefault="00875A1E">
      <w:pPr>
        <w:pStyle w:val="ConsPlusTitle"/>
        <w:rPr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4819"/>
        <w:gridCol w:w="8421"/>
      </w:tblGrid>
      <w:tr w:rsidR="00C66F9A" w:rsidTr="006B5673">
        <w:trPr>
          <w:trHeight w:val="10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rPr>
                <w:sz w:val="24"/>
                <w:szCs w:val="24"/>
              </w:rPr>
            </w:pPr>
            <w:r w:rsidRPr="00094ABF">
              <w:rPr>
                <w:sz w:val="24"/>
                <w:szCs w:val="24"/>
              </w:rPr>
              <w:t>Номер строки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jc w:val="center"/>
              <w:rPr>
                <w:sz w:val="24"/>
                <w:szCs w:val="24"/>
              </w:rPr>
            </w:pPr>
            <w:r w:rsidRPr="00094ABF">
              <w:rPr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8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9A" w:rsidRPr="00880EF4" w:rsidRDefault="00C66F9A">
            <w:pPr>
              <w:pStyle w:val="ConsPlusTitle"/>
              <w:jc w:val="center"/>
              <w:rPr>
                <w:sz w:val="22"/>
                <w:szCs w:val="28"/>
              </w:rPr>
            </w:pPr>
            <w:r w:rsidRPr="003E14A9">
              <w:rPr>
                <w:sz w:val="24"/>
                <w:szCs w:val="28"/>
              </w:rPr>
              <w:t>Метод</w:t>
            </w:r>
            <w:r w:rsidR="00BE10F1">
              <w:rPr>
                <w:sz w:val="24"/>
                <w:szCs w:val="28"/>
              </w:rPr>
              <w:t>ы</w:t>
            </w:r>
            <w:r w:rsidRPr="003E14A9">
              <w:rPr>
                <w:sz w:val="24"/>
                <w:szCs w:val="28"/>
              </w:rPr>
              <w:t xml:space="preserve"> лечения</w:t>
            </w:r>
          </w:p>
        </w:tc>
      </w:tr>
      <w:tr w:rsidR="00C66F9A" w:rsidTr="006B5673">
        <w:trPr>
          <w:trHeight w:val="12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rPr>
                <w:sz w:val="24"/>
                <w:szCs w:val="24"/>
              </w:rPr>
            </w:pPr>
            <w:r w:rsidRPr="00094ABF">
              <w:rPr>
                <w:b w:val="0"/>
                <w:sz w:val="24"/>
                <w:szCs w:val="24"/>
              </w:rPr>
              <w:t>ГАУЗ СО «Свердловская областная клиническая больница № 1»</w:t>
            </w:r>
          </w:p>
        </w:tc>
        <w:tc>
          <w:tcPr>
            <w:tcW w:w="8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9A" w:rsidRDefault="00C66F9A" w:rsidP="00BE10F1">
            <w:pPr>
              <w:pStyle w:val="ConsPlus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хирургические м</w:t>
            </w:r>
            <w:r w:rsidRPr="00880EF4">
              <w:rPr>
                <w:b w:val="0"/>
                <w:sz w:val="24"/>
              </w:rPr>
              <w:t>етоды лечения</w:t>
            </w:r>
            <w:r w:rsidRPr="009D7247">
              <w:rPr>
                <w:rFonts w:eastAsia="Calibri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b w:val="0"/>
                <w:sz w:val="24"/>
                <w:szCs w:val="24"/>
              </w:rPr>
              <w:t xml:space="preserve">взрослым и детям, </w:t>
            </w:r>
            <w:r w:rsidRPr="009D7247">
              <w:rPr>
                <w:b w:val="0"/>
                <w:sz w:val="24"/>
              </w:rPr>
              <w:t>требующие применения рентгенэндоваскулярных хирургических методов диагностики и лечения</w:t>
            </w:r>
            <w:r w:rsidR="005813C2">
              <w:rPr>
                <w:b w:val="0"/>
                <w:sz w:val="24"/>
              </w:rPr>
              <w:t xml:space="preserve"> на сердце и сосудах</w:t>
            </w:r>
            <w:r>
              <w:rPr>
                <w:b w:val="0"/>
                <w:sz w:val="24"/>
              </w:rPr>
              <w:t xml:space="preserve">, вмешательства на открытом сердце </w:t>
            </w:r>
            <w:r w:rsidRPr="00880EF4">
              <w:rPr>
                <w:b w:val="0"/>
                <w:sz w:val="24"/>
              </w:rPr>
              <w:t xml:space="preserve">в соответствии с </w:t>
            </w:r>
            <w:r>
              <w:rPr>
                <w:b w:val="0"/>
                <w:sz w:val="24"/>
              </w:rPr>
              <w:t xml:space="preserve">действующим </w:t>
            </w:r>
            <w:r w:rsidRPr="00880EF4">
              <w:rPr>
                <w:b w:val="0"/>
                <w:sz w:val="24"/>
              </w:rPr>
              <w:t>Перечнем видов высокотехнологичной медицинской помощи</w:t>
            </w:r>
            <w:r>
              <w:rPr>
                <w:b w:val="0"/>
                <w:sz w:val="24"/>
              </w:rPr>
              <w:t xml:space="preserve"> по профилю «сердечно-сосудистая хирургия», утверждаемым ежегодно</w:t>
            </w:r>
            <w:r w:rsidRPr="00880EF4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Постановлением Правительства Российской Федерации;</w:t>
            </w:r>
          </w:p>
          <w:p w:rsidR="00C66F9A" w:rsidRDefault="00C66F9A" w:rsidP="00BE10F1">
            <w:pPr>
              <w:pStyle w:val="ConsPlus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хирургические методы лечения на сердце и сосудах</w:t>
            </w:r>
            <w:r w:rsidR="005813C2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в рамках специализированной медицинской помощи;</w:t>
            </w:r>
          </w:p>
          <w:p w:rsidR="00C66F9A" w:rsidRPr="00880EF4" w:rsidRDefault="00C66F9A" w:rsidP="00BE10F1">
            <w:pPr>
              <w:pStyle w:val="ConsPlusTitle"/>
              <w:jc w:val="both"/>
              <w:rPr>
                <w:b w:val="0"/>
              </w:rPr>
            </w:pPr>
            <w:r w:rsidRPr="009D7247">
              <w:rPr>
                <w:b w:val="0"/>
                <w:sz w:val="24"/>
              </w:rPr>
              <w:t>хирургические методы лечения при нарушениях ритма сердца</w:t>
            </w:r>
            <w:r>
              <w:rPr>
                <w:b w:val="0"/>
                <w:sz w:val="24"/>
              </w:rPr>
              <w:t xml:space="preserve"> </w:t>
            </w:r>
            <w:r w:rsidRPr="009D7247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(имплантация электрокардиостимулятора, э</w:t>
            </w:r>
            <w:r w:rsidRPr="00504154">
              <w:rPr>
                <w:b w:val="0"/>
                <w:sz w:val="24"/>
              </w:rPr>
              <w:t>ндоваскулярная, хирургическая коррекция нарушений ритма</w:t>
            </w:r>
            <w:r>
              <w:rPr>
                <w:b w:val="0"/>
                <w:sz w:val="24"/>
              </w:rPr>
              <w:t>,</w:t>
            </w:r>
            <w:r w:rsidRPr="00504154"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 xml:space="preserve"> </w:t>
            </w:r>
            <w:r w:rsidRPr="00504154">
              <w:rPr>
                <w:b w:val="0"/>
                <w:sz w:val="24"/>
              </w:rPr>
              <w:t>ресинхронизирующая электрокардиостимуляция</w:t>
            </w:r>
            <w:r>
              <w:rPr>
                <w:b w:val="0"/>
                <w:sz w:val="24"/>
              </w:rPr>
              <w:t xml:space="preserve">, </w:t>
            </w:r>
            <w:r w:rsidRPr="00504154">
              <w:rPr>
                <w:b w:val="0"/>
                <w:sz w:val="24"/>
              </w:rPr>
              <w:t>имплантация кардиовертера-дефибриллятора</w:t>
            </w:r>
            <w:r>
              <w:rPr>
                <w:b w:val="0"/>
                <w:sz w:val="24"/>
              </w:rPr>
              <w:t>)</w:t>
            </w:r>
          </w:p>
        </w:tc>
      </w:tr>
      <w:tr w:rsidR="00C66F9A" w:rsidTr="006B5673">
        <w:trPr>
          <w:trHeight w:val="25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numPr>
                <w:ilvl w:val="0"/>
                <w:numId w:val="6"/>
              </w:numPr>
              <w:snapToGrid w:val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rPr>
                <w:sz w:val="24"/>
                <w:szCs w:val="24"/>
              </w:rPr>
            </w:pPr>
            <w:r w:rsidRPr="00094ABF">
              <w:rPr>
                <w:b w:val="0"/>
                <w:sz w:val="24"/>
                <w:szCs w:val="24"/>
              </w:rPr>
              <w:t>ГБУЗ СО «Научно-практический центр специализированных видов медицинской помощи «Уральский институт кардиологии»</w:t>
            </w:r>
          </w:p>
        </w:tc>
        <w:tc>
          <w:tcPr>
            <w:tcW w:w="8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9A" w:rsidRPr="00F655BF" w:rsidRDefault="00C66F9A" w:rsidP="00BE10F1">
            <w:pPr>
              <w:pStyle w:val="ConsPlusTitle"/>
              <w:jc w:val="both"/>
              <w:rPr>
                <w:b w:val="0"/>
                <w:sz w:val="24"/>
              </w:rPr>
            </w:pPr>
            <w:r w:rsidRPr="00F655BF">
              <w:rPr>
                <w:b w:val="0"/>
                <w:sz w:val="24"/>
              </w:rPr>
              <w:t>хирургические методы лечения взрослым, требующие применения рентгенэндоваскулярных хирургических методов диагностики и лечения, вмешательства на открытом сердце в соответствии с действующим Перечнем видов высокотехнологичной медицинской помощи по профилю «сердечно-сосудистая хирургия», утверждаемым ежегодно Постановлением Правительства Российской Федерации;</w:t>
            </w:r>
          </w:p>
          <w:p w:rsidR="00C66F9A" w:rsidRPr="00F655BF" w:rsidRDefault="00C66F9A" w:rsidP="00BE10F1">
            <w:pPr>
              <w:pStyle w:val="ConsPlusTitle"/>
              <w:jc w:val="both"/>
              <w:rPr>
                <w:b w:val="0"/>
                <w:sz w:val="24"/>
              </w:rPr>
            </w:pPr>
            <w:r w:rsidRPr="00F655BF">
              <w:rPr>
                <w:b w:val="0"/>
                <w:sz w:val="24"/>
              </w:rPr>
              <w:t>хирургические методы лечения на сердце и сосудах в рамках специализированной медицинской помощи;</w:t>
            </w:r>
          </w:p>
          <w:p w:rsidR="00C66F9A" w:rsidRDefault="00C66F9A" w:rsidP="00BE10F1">
            <w:pPr>
              <w:pStyle w:val="ConsPlusTitle"/>
              <w:jc w:val="both"/>
              <w:rPr>
                <w:b w:val="0"/>
                <w:sz w:val="24"/>
              </w:rPr>
            </w:pPr>
            <w:r w:rsidRPr="00F655BF">
              <w:rPr>
                <w:b w:val="0"/>
                <w:sz w:val="24"/>
              </w:rPr>
              <w:t>хирургические методы лече</w:t>
            </w:r>
            <w:r w:rsidR="00291671">
              <w:rPr>
                <w:b w:val="0"/>
                <w:sz w:val="24"/>
              </w:rPr>
              <w:t>ния при нарушениях ритма сердца</w:t>
            </w:r>
            <w:r w:rsidRPr="00F655BF">
              <w:rPr>
                <w:b w:val="0"/>
                <w:sz w:val="24"/>
              </w:rPr>
              <w:t xml:space="preserve"> (имплантация электрокардиостимулятора, ресинхронизирующая электрокардиостимуляция, имплантация кардиовертера-дефибриллятора)</w:t>
            </w:r>
          </w:p>
          <w:p w:rsidR="003E5D38" w:rsidRDefault="003E5D38" w:rsidP="00BE10F1">
            <w:pPr>
              <w:pStyle w:val="ConsPlusTitle"/>
              <w:jc w:val="both"/>
            </w:pPr>
          </w:p>
        </w:tc>
      </w:tr>
      <w:tr w:rsidR="00C66F9A" w:rsidTr="006B5673">
        <w:trPr>
          <w:trHeight w:val="22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numPr>
                <w:ilvl w:val="0"/>
                <w:numId w:val="6"/>
              </w:numPr>
              <w:snapToGrid w:val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rPr>
                <w:sz w:val="24"/>
                <w:szCs w:val="24"/>
              </w:rPr>
            </w:pPr>
            <w:r w:rsidRPr="00094ABF">
              <w:rPr>
                <w:b w:val="0"/>
                <w:sz w:val="24"/>
                <w:szCs w:val="24"/>
              </w:rPr>
              <w:t>ГАУЗ СО «Городская клиническая больница № 40 город Екатеринбург»</w:t>
            </w:r>
          </w:p>
        </w:tc>
        <w:tc>
          <w:tcPr>
            <w:tcW w:w="8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9A" w:rsidRDefault="00C66F9A" w:rsidP="00704427">
            <w:pPr>
              <w:pStyle w:val="ConsPlusTitle"/>
              <w:jc w:val="both"/>
            </w:pPr>
            <w:r w:rsidRPr="00704427">
              <w:rPr>
                <w:b w:val="0"/>
                <w:sz w:val="24"/>
              </w:rPr>
              <w:t>хирургические методы лечения сосудов  в рамках специализированной, в том числе высокотехнологичной медицинской помощи</w:t>
            </w:r>
            <w:r w:rsidRPr="00614626">
              <w:rPr>
                <w:b w:val="0"/>
                <w:sz w:val="24"/>
              </w:rPr>
              <w:t xml:space="preserve"> </w:t>
            </w:r>
          </w:p>
        </w:tc>
      </w:tr>
      <w:tr w:rsidR="00C66F9A" w:rsidRPr="00BF6F01" w:rsidTr="006B5673">
        <w:trPr>
          <w:trHeight w:val="25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rPr>
                <w:sz w:val="24"/>
                <w:szCs w:val="24"/>
              </w:rPr>
            </w:pPr>
            <w:r w:rsidRPr="00094ABF">
              <w:rPr>
                <w:b w:val="0"/>
                <w:sz w:val="24"/>
                <w:szCs w:val="24"/>
              </w:rPr>
              <w:t>ООО « Медицинское объединение Новая больница»</w:t>
            </w:r>
          </w:p>
        </w:tc>
        <w:tc>
          <w:tcPr>
            <w:tcW w:w="8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E1" w:rsidRPr="008F0081" w:rsidRDefault="00FD76E1" w:rsidP="00FD76E1">
            <w:pPr>
              <w:pStyle w:val="ConsPlusTitle"/>
              <w:jc w:val="both"/>
              <w:rPr>
                <w:b w:val="0"/>
                <w:sz w:val="24"/>
              </w:rPr>
            </w:pPr>
            <w:r w:rsidRPr="008F0081">
              <w:rPr>
                <w:b w:val="0"/>
                <w:sz w:val="24"/>
              </w:rPr>
              <w:t xml:space="preserve">хирургические методы лечения на сердце (коронарных артериях) и сосудах (в том числе при заболеваниях </w:t>
            </w:r>
            <w:r w:rsidR="00704427" w:rsidRPr="008F0081">
              <w:rPr>
                <w:b w:val="0"/>
                <w:sz w:val="24"/>
              </w:rPr>
              <w:t>периферических артерий</w:t>
            </w:r>
            <w:r w:rsidRPr="008F0081">
              <w:rPr>
                <w:b w:val="0"/>
                <w:sz w:val="24"/>
              </w:rPr>
              <w:t xml:space="preserve">), требующие применения </w:t>
            </w:r>
            <w:proofErr w:type="spellStart"/>
            <w:r w:rsidRPr="008F0081">
              <w:rPr>
                <w:b w:val="0"/>
                <w:sz w:val="24"/>
              </w:rPr>
              <w:t>рентгенэндоваскулярных</w:t>
            </w:r>
            <w:proofErr w:type="spellEnd"/>
            <w:r w:rsidRPr="008F0081">
              <w:rPr>
                <w:b w:val="0"/>
                <w:sz w:val="24"/>
              </w:rPr>
              <w:t xml:space="preserve"> хирургических методов диагностики и лечения в рамках специализированной, в том числе высокотехнологичной медицинской помощи;</w:t>
            </w:r>
          </w:p>
          <w:p w:rsidR="00C66F9A" w:rsidRPr="008F0081" w:rsidRDefault="00BE10F1" w:rsidP="00F663C5">
            <w:pPr>
              <w:pStyle w:val="ConsPlusTitle"/>
              <w:jc w:val="both"/>
              <w:rPr>
                <w:b w:val="0"/>
                <w:sz w:val="24"/>
              </w:rPr>
            </w:pPr>
            <w:r w:rsidRPr="008F0081">
              <w:rPr>
                <w:b w:val="0"/>
                <w:sz w:val="24"/>
              </w:rPr>
              <w:t>хирургические методы лечен</w:t>
            </w:r>
            <w:r w:rsidR="008F0081">
              <w:rPr>
                <w:b w:val="0"/>
                <w:sz w:val="24"/>
              </w:rPr>
              <w:t xml:space="preserve">ия при нарушениях ритма сердца </w:t>
            </w:r>
            <w:r w:rsidRPr="008F0081">
              <w:rPr>
                <w:b w:val="0"/>
                <w:sz w:val="24"/>
              </w:rPr>
              <w:t xml:space="preserve">(имплантация электрокардиостимулятора, имплантация </w:t>
            </w:r>
            <w:proofErr w:type="spellStart"/>
            <w:r w:rsidRPr="008F0081">
              <w:rPr>
                <w:b w:val="0"/>
                <w:sz w:val="24"/>
              </w:rPr>
              <w:t>кардиовертера</w:t>
            </w:r>
            <w:proofErr w:type="spellEnd"/>
            <w:r w:rsidRPr="008F0081">
              <w:rPr>
                <w:b w:val="0"/>
                <w:sz w:val="24"/>
              </w:rPr>
              <w:t>-дефибриллятора)</w:t>
            </w:r>
          </w:p>
        </w:tc>
      </w:tr>
      <w:tr w:rsidR="00C66F9A" w:rsidTr="006B5673">
        <w:trPr>
          <w:trHeight w:val="2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numPr>
                <w:ilvl w:val="0"/>
                <w:numId w:val="6"/>
              </w:numPr>
              <w:snapToGrid w:val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rPr>
                <w:sz w:val="24"/>
                <w:szCs w:val="24"/>
              </w:rPr>
            </w:pPr>
            <w:r w:rsidRPr="00094ABF">
              <w:rPr>
                <w:b w:val="0"/>
                <w:sz w:val="24"/>
                <w:szCs w:val="24"/>
              </w:rPr>
              <w:t>ГАУЗ СО «СОКП Госпиталь для ветеранов войн»</w:t>
            </w:r>
            <w:r w:rsidR="00110DF9">
              <w:rPr>
                <w:b w:val="0"/>
                <w:sz w:val="24"/>
                <w:szCs w:val="24"/>
              </w:rPr>
              <w:t xml:space="preserve"> (</w:t>
            </w:r>
            <w:r w:rsidR="00110DF9" w:rsidRPr="00110DF9">
              <w:rPr>
                <w:b w:val="0"/>
                <w:sz w:val="24"/>
                <w:szCs w:val="24"/>
              </w:rPr>
              <w:t>пациенты, входящие в перечень категорий граждан, проживающих в Свердловской области, имеющих право на медицинское обслуживание в ГБУЗ СО «СОКП Госпиталь для ветеранов войн»</w:t>
            </w:r>
            <w:r w:rsidR="00110DF9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8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9A" w:rsidRDefault="00894438" w:rsidP="007D7BB8">
            <w:pPr>
              <w:pStyle w:val="ConsPlusTitle"/>
              <w:rPr>
                <w:b w:val="0"/>
                <w:sz w:val="24"/>
              </w:rPr>
            </w:pPr>
            <w:r w:rsidRPr="00894438">
              <w:rPr>
                <w:b w:val="0"/>
                <w:sz w:val="24"/>
              </w:rPr>
              <w:t>хирургические методы лече</w:t>
            </w:r>
            <w:r w:rsidR="007624F8">
              <w:rPr>
                <w:b w:val="0"/>
                <w:sz w:val="24"/>
              </w:rPr>
              <w:t>ния при нарушениях ритма сердца</w:t>
            </w:r>
            <w:r w:rsidRPr="00894438">
              <w:rPr>
                <w:b w:val="0"/>
                <w:sz w:val="24"/>
              </w:rPr>
              <w:t xml:space="preserve"> (имплантация электрокардиостимулятора</w:t>
            </w:r>
            <w:r>
              <w:rPr>
                <w:b w:val="0"/>
                <w:sz w:val="24"/>
              </w:rPr>
              <w:t>)</w:t>
            </w:r>
            <w:r w:rsidR="00110DF9">
              <w:rPr>
                <w:b w:val="0"/>
                <w:sz w:val="24"/>
              </w:rPr>
              <w:t>;</w:t>
            </w:r>
          </w:p>
          <w:p w:rsidR="00110DF9" w:rsidRPr="00894438" w:rsidRDefault="00110DF9" w:rsidP="007D7BB8">
            <w:pPr>
              <w:pStyle w:val="ConsPlusTitle"/>
              <w:rPr>
                <w:b w:val="0"/>
                <w:sz w:val="24"/>
              </w:rPr>
            </w:pPr>
            <w:r w:rsidRPr="00110DF9">
              <w:rPr>
                <w:b w:val="0"/>
                <w:sz w:val="24"/>
              </w:rPr>
              <w:t xml:space="preserve">хирургические методы лечения сосудов (в том числе заболеваний </w:t>
            </w:r>
            <w:r w:rsidR="00704427">
              <w:rPr>
                <w:b w:val="0"/>
                <w:sz w:val="24"/>
              </w:rPr>
              <w:t>периферических артерий</w:t>
            </w:r>
            <w:r w:rsidRPr="00110DF9">
              <w:rPr>
                <w:b w:val="0"/>
                <w:sz w:val="24"/>
              </w:rPr>
              <w:t>) в рамках специализированной, в том числе высокотехнологичной медицинской помощи</w:t>
            </w:r>
          </w:p>
        </w:tc>
      </w:tr>
      <w:tr w:rsidR="00C66F9A" w:rsidTr="006B5673">
        <w:trPr>
          <w:trHeight w:val="49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numPr>
                <w:ilvl w:val="0"/>
                <w:numId w:val="6"/>
              </w:numPr>
              <w:snapToGrid w:val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rPr>
                <w:sz w:val="24"/>
                <w:szCs w:val="24"/>
              </w:rPr>
            </w:pPr>
            <w:r w:rsidRPr="00094ABF">
              <w:rPr>
                <w:b w:val="0"/>
                <w:sz w:val="24"/>
                <w:szCs w:val="24"/>
              </w:rPr>
              <w:t>ГАУЗ СО «Верхнепышминская центральная городская больница имени П.Д. Бородина»</w:t>
            </w:r>
          </w:p>
        </w:tc>
        <w:tc>
          <w:tcPr>
            <w:tcW w:w="8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E1" w:rsidRPr="00FD76E1" w:rsidRDefault="00FD76E1" w:rsidP="00FD76E1">
            <w:pPr>
              <w:pStyle w:val="ConsPlusTitle"/>
              <w:rPr>
                <w:b w:val="0"/>
                <w:sz w:val="24"/>
              </w:rPr>
            </w:pPr>
            <w:r w:rsidRPr="00FD76E1">
              <w:rPr>
                <w:b w:val="0"/>
                <w:sz w:val="24"/>
              </w:rPr>
              <w:t xml:space="preserve">хирургические методы лечения на сердце (коронарных артериях) и сосудах (в том числе при заболеваниях </w:t>
            </w:r>
            <w:r w:rsidR="00704427">
              <w:rPr>
                <w:b w:val="0"/>
                <w:sz w:val="24"/>
              </w:rPr>
              <w:t>периферических артерий</w:t>
            </w:r>
            <w:r w:rsidRPr="00FD76E1">
              <w:rPr>
                <w:b w:val="0"/>
                <w:sz w:val="24"/>
              </w:rPr>
              <w:t xml:space="preserve">), требующие применения </w:t>
            </w:r>
            <w:proofErr w:type="spellStart"/>
            <w:r w:rsidRPr="00FD76E1">
              <w:rPr>
                <w:b w:val="0"/>
                <w:sz w:val="24"/>
              </w:rPr>
              <w:t>рентгенэндоваскулярных</w:t>
            </w:r>
            <w:proofErr w:type="spellEnd"/>
            <w:r w:rsidRPr="00FD76E1">
              <w:rPr>
                <w:b w:val="0"/>
                <w:sz w:val="24"/>
              </w:rPr>
              <w:t xml:space="preserve"> хирургических методов диагностики и лечения в рамках специализированной, в том числе высокотехнологичной медицинской помощи;</w:t>
            </w:r>
          </w:p>
          <w:p w:rsidR="00DB3FE1" w:rsidRPr="00FD76E1" w:rsidRDefault="00DB3FE1" w:rsidP="007624F8">
            <w:pPr>
              <w:pStyle w:val="ConsPlusTitle"/>
              <w:rPr>
                <w:b w:val="0"/>
                <w:sz w:val="24"/>
              </w:rPr>
            </w:pPr>
            <w:r w:rsidRPr="00FD76E1">
              <w:rPr>
                <w:b w:val="0"/>
                <w:sz w:val="24"/>
              </w:rPr>
              <w:t>хирургические методы лечения при нарушениях ритма сердца (имплантация электрокардиостимулятора</w:t>
            </w:r>
            <w:r w:rsidR="00FD76E1">
              <w:rPr>
                <w:b w:val="0"/>
                <w:sz w:val="24"/>
              </w:rPr>
              <w:t>)</w:t>
            </w:r>
          </w:p>
        </w:tc>
      </w:tr>
      <w:tr w:rsidR="00C66F9A" w:rsidTr="006B5673">
        <w:trPr>
          <w:trHeight w:val="25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numPr>
                <w:ilvl w:val="0"/>
                <w:numId w:val="6"/>
              </w:numPr>
              <w:snapToGrid w:val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rPr>
                <w:sz w:val="24"/>
                <w:szCs w:val="24"/>
              </w:rPr>
            </w:pPr>
            <w:r w:rsidRPr="00094ABF">
              <w:rPr>
                <w:b w:val="0"/>
                <w:sz w:val="24"/>
                <w:szCs w:val="24"/>
              </w:rPr>
              <w:t>ГАУЗ СО ««Городская больница № 4 город Нижний Тагил»</w:t>
            </w:r>
          </w:p>
        </w:tc>
        <w:tc>
          <w:tcPr>
            <w:tcW w:w="8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F7" w:rsidRPr="00FD76E1" w:rsidRDefault="00FD76E1" w:rsidP="00FD76E1">
            <w:pPr>
              <w:pStyle w:val="ConsPlusTitle"/>
              <w:rPr>
                <w:b w:val="0"/>
                <w:sz w:val="24"/>
              </w:rPr>
            </w:pPr>
            <w:r w:rsidRPr="00FD76E1">
              <w:rPr>
                <w:b w:val="0"/>
                <w:sz w:val="24"/>
              </w:rPr>
              <w:t xml:space="preserve">хирургические методы лечения на сердце (коронарных артериях) и сосудах (в том числе при заболеваниях </w:t>
            </w:r>
            <w:r w:rsidR="00704427">
              <w:rPr>
                <w:b w:val="0"/>
                <w:sz w:val="24"/>
              </w:rPr>
              <w:t>периферических артерий</w:t>
            </w:r>
            <w:r w:rsidRPr="00FD76E1">
              <w:rPr>
                <w:b w:val="0"/>
                <w:sz w:val="24"/>
              </w:rPr>
              <w:t xml:space="preserve">), требующие применения </w:t>
            </w:r>
            <w:proofErr w:type="spellStart"/>
            <w:r w:rsidRPr="00FD76E1">
              <w:rPr>
                <w:b w:val="0"/>
                <w:sz w:val="24"/>
              </w:rPr>
              <w:t>рентгенэндоваскулярных</w:t>
            </w:r>
            <w:proofErr w:type="spellEnd"/>
            <w:r w:rsidRPr="00FD76E1">
              <w:rPr>
                <w:b w:val="0"/>
                <w:sz w:val="24"/>
              </w:rPr>
              <w:t xml:space="preserve"> хирургических методов диагностики и лечения в рамках специализированной, в том числе высокотехнологичной медицинской помощи;</w:t>
            </w:r>
          </w:p>
          <w:p w:rsidR="007624F8" w:rsidRPr="00261154" w:rsidRDefault="00D058F7" w:rsidP="00FD76E1">
            <w:pPr>
              <w:pStyle w:val="ConsPlusTitle"/>
              <w:jc w:val="both"/>
              <w:rPr>
                <w:b w:val="0"/>
                <w:sz w:val="24"/>
              </w:rPr>
            </w:pPr>
            <w:r w:rsidRPr="00FD76E1">
              <w:rPr>
                <w:b w:val="0"/>
                <w:sz w:val="24"/>
              </w:rPr>
              <w:t>хирургические методы лечения при нарушениях ритма сердца (имплантация электрокардиостимулятора, эндоваскулярная, хирургическая коррекция нарушений ритма, ресинхронизирующая электрокардиостимуляция, имплантация кардиовертера-дефибриллятора</w:t>
            </w:r>
            <w:r w:rsidR="00FD76E1" w:rsidRPr="00FD76E1">
              <w:rPr>
                <w:b w:val="0"/>
                <w:sz w:val="24"/>
              </w:rPr>
              <w:t>);</w:t>
            </w:r>
          </w:p>
        </w:tc>
      </w:tr>
      <w:tr w:rsidR="00C66F9A" w:rsidTr="006B5673">
        <w:trPr>
          <w:trHeight w:val="2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numPr>
                <w:ilvl w:val="0"/>
                <w:numId w:val="6"/>
              </w:numPr>
              <w:snapToGrid w:val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rPr>
                <w:sz w:val="24"/>
                <w:szCs w:val="24"/>
              </w:rPr>
            </w:pPr>
            <w:r w:rsidRPr="00094ABF">
              <w:rPr>
                <w:b w:val="0"/>
                <w:sz w:val="24"/>
                <w:szCs w:val="24"/>
              </w:rPr>
              <w:t>ГАУЗ СО «Городская больница город Каменск-Уральский»</w:t>
            </w:r>
          </w:p>
        </w:tc>
        <w:tc>
          <w:tcPr>
            <w:tcW w:w="8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E1" w:rsidRDefault="00FD76E1" w:rsidP="00F663C5">
            <w:pPr>
              <w:pStyle w:val="ConsPlusTitle"/>
              <w:jc w:val="both"/>
              <w:rPr>
                <w:b w:val="0"/>
                <w:sz w:val="24"/>
              </w:rPr>
            </w:pPr>
            <w:r w:rsidRPr="00FD76E1">
              <w:rPr>
                <w:b w:val="0"/>
                <w:sz w:val="24"/>
              </w:rPr>
              <w:t>хирургические методы лечения на сердце (коронарных артериях) и сосудах</w:t>
            </w:r>
          </w:p>
          <w:p w:rsidR="00FD76E1" w:rsidRDefault="00FD76E1" w:rsidP="00F663C5">
            <w:pPr>
              <w:pStyle w:val="ConsPlusTitle"/>
              <w:jc w:val="both"/>
              <w:rPr>
                <w:b w:val="0"/>
                <w:sz w:val="24"/>
              </w:rPr>
            </w:pPr>
            <w:r w:rsidRPr="00FD76E1">
              <w:rPr>
                <w:b w:val="0"/>
                <w:sz w:val="24"/>
              </w:rPr>
              <w:t xml:space="preserve">(в том числе при заболеваниях </w:t>
            </w:r>
            <w:r w:rsidR="00704427">
              <w:rPr>
                <w:b w:val="0"/>
                <w:sz w:val="24"/>
              </w:rPr>
              <w:t>периферических артерий</w:t>
            </w:r>
            <w:r w:rsidRPr="00FD76E1">
              <w:rPr>
                <w:b w:val="0"/>
                <w:sz w:val="24"/>
              </w:rPr>
              <w:t xml:space="preserve">), требующие применения </w:t>
            </w:r>
            <w:proofErr w:type="spellStart"/>
            <w:r w:rsidRPr="00FD76E1">
              <w:rPr>
                <w:b w:val="0"/>
                <w:sz w:val="24"/>
              </w:rPr>
              <w:t>рентгенэндоваскулярных</w:t>
            </w:r>
            <w:proofErr w:type="spellEnd"/>
            <w:r w:rsidRPr="00FD76E1">
              <w:rPr>
                <w:b w:val="0"/>
                <w:sz w:val="24"/>
              </w:rPr>
              <w:t xml:space="preserve"> хирургических методов диагностики и лечения в рамках специализированной, в том числе высокотехнологичной медицинской помощи</w:t>
            </w:r>
            <w:r>
              <w:rPr>
                <w:b w:val="0"/>
                <w:sz w:val="24"/>
              </w:rPr>
              <w:t>;</w:t>
            </w:r>
          </w:p>
          <w:p w:rsidR="00C66F9A" w:rsidRPr="00FD76E1" w:rsidRDefault="00F663C5" w:rsidP="00F663C5">
            <w:pPr>
              <w:pStyle w:val="ConsPlusTitle"/>
              <w:jc w:val="both"/>
              <w:rPr>
                <w:b w:val="0"/>
                <w:sz w:val="24"/>
              </w:rPr>
            </w:pPr>
            <w:r w:rsidRPr="00DB3FE1">
              <w:rPr>
                <w:b w:val="0"/>
                <w:sz w:val="24"/>
              </w:rPr>
              <w:t>хирургические методы лечения при нарушениях ритма сердца (имплантация электрокардиостимулятора</w:t>
            </w:r>
            <w:r w:rsidR="00FD76E1">
              <w:rPr>
                <w:b w:val="0"/>
                <w:sz w:val="24"/>
              </w:rPr>
              <w:t>)</w:t>
            </w:r>
          </w:p>
        </w:tc>
      </w:tr>
      <w:tr w:rsidR="00C66F9A" w:rsidTr="006B5673">
        <w:trPr>
          <w:trHeight w:val="2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numPr>
                <w:ilvl w:val="0"/>
                <w:numId w:val="6"/>
              </w:numPr>
              <w:snapToGrid w:val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rPr>
                <w:sz w:val="24"/>
                <w:szCs w:val="24"/>
              </w:rPr>
            </w:pPr>
            <w:r w:rsidRPr="00094ABF">
              <w:rPr>
                <w:b w:val="0"/>
                <w:sz w:val="24"/>
                <w:szCs w:val="24"/>
              </w:rPr>
              <w:t>ГАУЗ СО «Красноуфимская районная больница»</w:t>
            </w:r>
          </w:p>
        </w:tc>
        <w:tc>
          <w:tcPr>
            <w:tcW w:w="8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4F8" w:rsidRPr="00FD76E1" w:rsidRDefault="00FD76E1" w:rsidP="00FD76E1">
            <w:pPr>
              <w:pStyle w:val="ConsPlusTitle"/>
              <w:rPr>
                <w:b w:val="0"/>
                <w:sz w:val="24"/>
              </w:rPr>
            </w:pPr>
            <w:r w:rsidRPr="00FD76E1">
              <w:rPr>
                <w:b w:val="0"/>
                <w:sz w:val="24"/>
              </w:rPr>
              <w:t xml:space="preserve">хирургические методы лечения на сердце (коронарных артериях) и сосудах (в том числе при заболеваниях </w:t>
            </w:r>
            <w:r w:rsidR="00704427">
              <w:rPr>
                <w:b w:val="0"/>
                <w:sz w:val="24"/>
              </w:rPr>
              <w:t>периферических артерий</w:t>
            </w:r>
            <w:r w:rsidRPr="00FD76E1">
              <w:rPr>
                <w:b w:val="0"/>
                <w:sz w:val="24"/>
              </w:rPr>
              <w:t>)</w:t>
            </w:r>
            <w:r>
              <w:rPr>
                <w:b w:val="0"/>
                <w:sz w:val="24"/>
              </w:rPr>
              <w:t>,</w:t>
            </w:r>
            <w:r w:rsidRPr="00FD76E1">
              <w:rPr>
                <w:b w:val="0"/>
                <w:sz w:val="24"/>
              </w:rPr>
              <w:t xml:space="preserve"> требующие применения </w:t>
            </w:r>
            <w:proofErr w:type="spellStart"/>
            <w:r w:rsidRPr="00FD76E1">
              <w:rPr>
                <w:b w:val="0"/>
                <w:sz w:val="24"/>
              </w:rPr>
              <w:t>рентгенэндоваскулярных</w:t>
            </w:r>
            <w:proofErr w:type="spellEnd"/>
            <w:r w:rsidRPr="00FD76E1">
              <w:rPr>
                <w:b w:val="0"/>
                <w:sz w:val="24"/>
              </w:rPr>
              <w:t xml:space="preserve"> хирургических методов диагностики и лечения в рамках специализированной, в том числе высокоте</w:t>
            </w:r>
            <w:r>
              <w:rPr>
                <w:b w:val="0"/>
                <w:sz w:val="24"/>
              </w:rPr>
              <w:t>хнологичной медицинской помощи</w:t>
            </w:r>
          </w:p>
        </w:tc>
      </w:tr>
      <w:tr w:rsidR="00C66F9A" w:rsidTr="006B5673">
        <w:trPr>
          <w:trHeight w:val="25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numPr>
                <w:ilvl w:val="0"/>
                <w:numId w:val="6"/>
              </w:numPr>
              <w:snapToGrid w:val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rPr>
                <w:sz w:val="24"/>
                <w:szCs w:val="24"/>
              </w:rPr>
            </w:pPr>
            <w:r w:rsidRPr="00094ABF">
              <w:rPr>
                <w:b w:val="0"/>
                <w:sz w:val="24"/>
                <w:szCs w:val="24"/>
              </w:rPr>
              <w:t>ГАУЗ СО «Ирбитская центральная городская больница»</w:t>
            </w:r>
          </w:p>
        </w:tc>
        <w:tc>
          <w:tcPr>
            <w:tcW w:w="8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E1" w:rsidRDefault="009711B9" w:rsidP="00AB571B">
            <w:pPr>
              <w:pStyle w:val="ConsPlusTitle"/>
              <w:jc w:val="both"/>
              <w:rPr>
                <w:b w:val="0"/>
                <w:sz w:val="24"/>
              </w:rPr>
            </w:pPr>
            <w:r w:rsidRPr="009711B9">
              <w:rPr>
                <w:b w:val="0"/>
                <w:sz w:val="24"/>
              </w:rPr>
              <w:t>хирургические методы лечения на сердце</w:t>
            </w:r>
            <w:r w:rsidR="00FD76E1">
              <w:rPr>
                <w:b w:val="0"/>
                <w:sz w:val="24"/>
              </w:rPr>
              <w:t xml:space="preserve"> (коронарных артериях)</w:t>
            </w:r>
            <w:r w:rsidRPr="009711B9">
              <w:rPr>
                <w:b w:val="0"/>
                <w:sz w:val="24"/>
              </w:rPr>
              <w:t xml:space="preserve"> и сосудах</w:t>
            </w:r>
          </w:p>
          <w:p w:rsidR="009711B9" w:rsidRDefault="009711B9" w:rsidP="00AB571B">
            <w:pPr>
              <w:pStyle w:val="ConsPlusTitle"/>
              <w:jc w:val="both"/>
              <w:rPr>
                <w:b w:val="0"/>
                <w:sz w:val="24"/>
              </w:rPr>
            </w:pPr>
            <w:r w:rsidRPr="00DB3FE1">
              <w:rPr>
                <w:b w:val="0"/>
                <w:sz w:val="24"/>
              </w:rPr>
              <w:t>(в том числе</w:t>
            </w:r>
            <w:r w:rsidR="00FD76E1">
              <w:rPr>
                <w:b w:val="0"/>
                <w:sz w:val="24"/>
              </w:rPr>
              <w:t xml:space="preserve"> при</w:t>
            </w:r>
            <w:r w:rsidRPr="00DB3FE1">
              <w:rPr>
                <w:b w:val="0"/>
                <w:sz w:val="24"/>
              </w:rPr>
              <w:t xml:space="preserve"> заболевани</w:t>
            </w:r>
            <w:r w:rsidR="00FD76E1">
              <w:rPr>
                <w:b w:val="0"/>
                <w:sz w:val="24"/>
              </w:rPr>
              <w:t>ях</w:t>
            </w:r>
            <w:r w:rsidRPr="00DB3FE1">
              <w:rPr>
                <w:b w:val="0"/>
                <w:sz w:val="24"/>
              </w:rPr>
              <w:t xml:space="preserve"> </w:t>
            </w:r>
            <w:r w:rsidR="00704427">
              <w:rPr>
                <w:b w:val="0"/>
                <w:sz w:val="24"/>
              </w:rPr>
              <w:t>периферических артерий</w:t>
            </w:r>
            <w:r w:rsidRPr="00DB3FE1">
              <w:rPr>
                <w:b w:val="0"/>
                <w:sz w:val="24"/>
              </w:rPr>
              <w:t>)</w:t>
            </w:r>
            <w:r w:rsidR="00FD76E1"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 xml:space="preserve"> </w:t>
            </w:r>
            <w:r w:rsidRPr="009711B9">
              <w:rPr>
                <w:b w:val="0"/>
                <w:sz w:val="24"/>
              </w:rPr>
              <w:t xml:space="preserve">требующие применения </w:t>
            </w:r>
            <w:proofErr w:type="spellStart"/>
            <w:r w:rsidRPr="009711B9">
              <w:rPr>
                <w:b w:val="0"/>
                <w:sz w:val="24"/>
              </w:rPr>
              <w:t>рентгенэндоваскулярных</w:t>
            </w:r>
            <w:proofErr w:type="spellEnd"/>
            <w:r w:rsidRPr="009711B9">
              <w:rPr>
                <w:b w:val="0"/>
                <w:sz w:val="24"/>
              </w:rPr>
              <w:t xml:space="preserve"> хирургических методов диагностики и лечения в рамках специализированной, в том числе высокотехнологичной медицинской помощи;</w:t>
            </w:r>
          </w:p>
          <w:p w:rsidR="00C66F9A" w:rsidRPr="00FD76E1" w:rsidRDefault="00AB571B" w:rsidP="009711B9">
            <w:pPr>
              <w:pStyle w:val="ConsPlusTitle"/>
              <w:jc w:val="both"/>
              <w:rPr>
                <w:b w:val="0"/>
                <w:sz w:val="24"/>
              </w:rPr>
            </w:pPr>
            <w:r w:rsidRPr="00DB3FE1">
              <w:rPr>
                <w:b w:val="0"/>
                <w:sz w:val="24"/>
              </w:rPr>
              <w:t>хирургические методы лечения при нарушениях ритма сердца (имплантация электрокардиостимулятора</w:t>
            </w:r>
            <w:r>
              <w:rPr>
                <w:b w:val="0"/>
                <w:sz w:val="24"/>
              </w:rPr>
              <w:t>);</w:t>
            </w:r>
          </w:p>
        </w:tc>
      </w:tr>
      <w:tr w:rsidR="00C66F9A" w:rsidTr="006B5673">
        <w:trPr>
          <w:trHeight w:val="25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numPr>
                <w:ilvl w:val="0"/>
                <w:numId w:val="6"/>
              </w:numPr>
              <w:snapToGrid w:val="0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rPr>
                <w:sz w:val="24"/>
                <w:szCs w:val="24"/>
              </w:rPr>
            </w:pPr>
            <w:r w:rsidRPr="00094ABF">
              <w:rPr>
                <w:b w:val="0"/>
                <w:sz w:val="24"/>
                <w:szCs w:val="24"/>
              </w:rPr>
              <w:t>ГАУЗ СО «Краснотурьинская городская больница»</w:t>
            </w:r>
          </w:p>
        </w:tc>
        <w:tc>
          <w:tcPr>
            <w:tcW w:w="8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9A" w:rsidRDefault="00FD76E1" w:rsidP="00FD76E1">
            <w:pPr>
              <w:pStyle w:val="ConsPlusTitle"/>
              <w:rPr>
                <w:b w:val="0"/>
                <w:sz w:val="24"/>
              </w:rPr>
            </w:pPr>
            <w:r w:rsidRPr="00FD76E1">
              <w:rPr>
                <w:b w:val="0"/>
                <w:sz w:val="24"/>
              </w:rPr>
              <w:t>хирургические методы лечения на сердце (коронарных артериях) и сосудах</w:t>
            </w:r>
            <w:r>
              <w:rPr>
                <w:b w:val="0"/>
                <w:sz w:val="24"/>
              </w:rPr>
              <w:br/>
            </w:r>
            <w:r w:rsidRPr="00FD76E1">
              <w:rPr>
                <w:b w:val="0"/>
                <w:sz w:val="24"/>
              </w:rPr>
              <w:t xml:space="preserve">(в том числе при заболеваниях </w:t>
            </w:r>
            <w:r w:rsidR="00704427">
              <w:rPr>
                <w:b w:val="0"/>
                <w:sz w:val="24"/>
              </w:rPr>
              <w:t>периферических артерий</w:t>
            </w:r>
            <w:r w:rsidRPr="00FD76E1">
              <w:rPr>
                <w:b w:val="0"/>
                <w:sz w:val="24"/>
              </w:rPr>
              <w:t>)</w:t>
            </w:r>
            <w:r>
              <w:rPr>
                <w:b w:val="0"/>
                <w:sz w:val="24"/>
              </w:rPr>
              <w:t>,</w:t>
            </w:r>
            <w:r w:rsidRPr="00FD76E1">
              <w:rPr>
                <w:b w:val="0"/>
                <w:sz w:val="24"/>
              </w:rPr>
              <w:t xml:space="preserve"> требующие применения </w:t>
            </w:r>
            <w:proofErr w:type="spellStart"/>
            <w:r w:rsidRPr="00FD76E1">
              <w:rPr>
                <w:b w:val="0"/>
                <w:sz w:val="24"/>
              </w:rPr>
              <w:t>рентгенэндоваскулярных</w:t>
            </w:r>
            <w:proofErr w:type="spellEnd"/>
            <w:r w:rsidRPr="00FD76E1">
              <w:rPr>
                <w:b w:val="0"/>
                <w:sz w:val="24"/>
              </w:rPr>
              <w:t xml:space="preserve"> хирургических методов диагностики и лечения в рамках специализированной, в том числе высокотехнологичной медицинской помощи;</w:t>
            </w:r>
          </w:p>
          <w:p w:rsidR="00280963" w:rsidRPr="00280963" w:rsidRDefault="00280963" w:rsidP="00FD76E1">
            <w:pPr>
              <w:pStyle w:val="ConsPlusTitle"/>
              <w:rPr>
                <w:b w:val="0"/>
                <w:sz w:val="24"/>
              </w:rPr>
            </w:pPr>
            <w:r w:rsidRPr="00280963">
              <w:rPr>
                <w:b w:val="0"/>
                <w:sz w:val="24"/>
              </w:rPr>
              <w:t>хирургические методы лечения при нарушениях ритма сердца (имплантация электрокардиостимулятора)</w:t>
            </w:r>
          </w:p>
        </w:tc>
      </w:tr>
      <w:tr w:rsidR="00C66F9A" w:rsidTr="006B5673">
        <w:trPr>
          <w:trHeight w:val="25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F9A" w:rsidRPr="00094ABF" w:rsidRDefault="00C66F9A">
            <w:pPr>
              <w:pStyle w:val="ConsPlusTitle"/>
              <w:rPr>
                <w:sz w:val="24"/>
                <w:szCs w:val="24"/>
              </w:rPr>
            </w:pPr>
            <w:r w:rsidRPr="00094ABF">
              <w:rPr>
                <w:b w:val="0"/>
                <w:sz w:val="24"/>
                <w:szCs w:val="24"/>
              </w:rPr>
              <w:t>ГАУЗ СО «Городская больница город Асбест»</w:t>
            </w:r>
          </w:p>
        </w:tc>
        <w:tc>
          <w:tcPr>
            <w:tcW w:w="8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F9A" w:rsidRDefault="009711B9" w:rsidP="009711B9">
            <w:pPr>
              <w:pStyle w:val="ConsPlusTitle"/>
              <w:jc w:val="both"/>
            </w:pPr>
            <w:r w:rsidRPr="009711B9">
              <w:rPr>
                <w:b w:val="0"/>
                <w:sz w:val="24"/>
              </w:rPr>
              <w:t>хирургические методы лечения на сердце</w:t>
            </w:r>
            <w:r w:rsidR="00FD76E1">
              <w:rPr>
                <w:b w:val="0"/>
                <w:sz w:val="24"/>
              </w:rPr>
              <w:t xml:space="preserve"> (коронарных артериях)</w:t>
            </w:r>
            <w:r w:rsidRPr="009711B9">
              <w:rPr>
                <w:b w:val="0"/>
                <w:sz w:val="24"/>
              </w:rPr>
              <w:t xml:space="preserve"> и сосудах, требующие применения рентгенэндоваскулярных хирургических методов диагностики и лечения в рамках специализированной, в том числе высокотехнологичной медицинской помощи;</w:t>
            </w:r>
          </w:p>
        </w:tc>
      </w:tr>
    </w:tbl>
    <w:p w:rsidR="00296F1D" w:rsidRDefault="00296F1D" w:rsidP="00E96CF8">
      <w:pPr>
        <w:pStyle w:val="ConsPlusNormal"/>
        <w:rPr>
          <w:szCs w:val="28"/>
        </w:rPr>
        <w:sectPr w:rsidR="00296F1D" w:rsidSect="003E14A9">
          <w:pgSz w:w="16838" w:h="11906" w:orient="landscape"/>
          <w:pgMar w:top="568" w:right="1134" w:bottom="851" w:left="1134" w:header="0" w:footer="720" w:gutter="0"/>
          <w:cols w:space="720"/>
          <w:titlePg/>
          <w:docGrid w:linePitch="381"/>
        </w:sectPr>
      </w:pPr>
    </w:p>
    <w:p w:rsidR="00882A40" w:rsidRDefault="00E96CF8" w:rsidP="00E96CF8">
      <w:pPr>
        <w:pStyle w:val="ConsPlusNormal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882A40">
        <w:rPr>
          <w:szCs w:val="28"/>
        </w:rPr>
        <w:t xml:space="preserve">        13</w:t>
      </w:r>
    </w:p>
    <w:p w:rsidR="00882A40" w:rsidRDefault="00E96CF8" w:rsidP="00882A40">
      <w:pPr>
        <w:pStyle w:val="ConsPlusNormal"/>
        <w:ind w:left="3828"/>
        <w:rPr>
          <w:szCs w:val="28"/>
        </w:rPr>
      </w:pPr>
      <w:r>
        <w:rPr>
          <w:szCs w:val="28"/>
        </w:rPr>
        <w:t xml:space="preserve">         </w:t>
      </w:r>
      <w:r w:rsidR="00882A40">
        <w:rPr>
          <w:szCs w:val="28"/>
        </w:rPr>
        <w:t xml:space="preserve"> </w:t>
      </w:r>
    </w:p>
    <w:p w:rsidR="00875A1E" w:rsidRPr="00E96CF8" w:rsidRDefault="00882A40" w:rsidP="00882A40">
      <w:pPr>
        <w:pStyle w:val="ConsPlusNormal"/>
        <w:ind w:left="3828"/>
        <w:rPr>
          <w:sz w:val="24"/>
        </w:rPr>
      </w:pPr>
      <w:r>
        <w:rPr>
          <w:szCs w:val="28"/>
        </w:rPr>
        <w:t xml:space="preserve">          </w:t>
      </w:r>
      <w:r w:rsidR="00875A1E" w:rsidRPr="00E96CF8">
        <w:rPr>
          <w:sz w:val="24"/>
          <w:szCs w:val="28"/>
        </w:rPr>
        <w:t>Приложение № 3</w:t>
      </w:r>
      <w:r w:rsidR="00E96CF8" w:rsidRPr="00E96CF8">
        <w:rPr>
          <w:sz w:val="24"/>
          <w:szCs w:val="28"/>
        </w:rPr>
        <w:t xml:space="preserve"> </w:t>
      </w:r>
      <w:r w:rsidR="00875A1E" w:rsidRPr="00E96CF8">
        <w:rPr>
          <w:sz w:val="24"/>
          <w:szCs w:val="28"/>
        </w:rPr>
        <w:t>к приказу</w:t>
      </w:r>
    </w:p>
    <w:p w:rsidR="00875A1E" w:rsidRPr="00E96CF8" w:rsidRDefault="00875A1E" w:rsidP="00E96CF8">
      <w:pPr>
        <w:pStyle w:val="ConsPlusNormal"/>
        <w:ind w:left="4536"/>
        <w:rPr>
          <w:sz w:val="24"/>
        </w:rPr>
      </w:pPr>
      <w:r w:rsidRPr="00E96CF8">
        <w:rPr>
          <w:sz w:val="24"/>
          <w:szCs w:val="28"/>
        </w:rPr>
        <w:t>Министерства здравоохранения</w:t>
      </w:r>
    </w:p>
    <w:p w:rsidR="00875A1E" w:rsidRPr="00E96CF8" w:rsidRDefault="00875A1E" w:rsidP="00E96CF8">
      <w:pPr>
        <w:pStyle w:val="ConsPlusNormal"/>
        <w:ind w:left="4536"/>
        <w:rPr>
          <w:sz w:val="24"/>
        </w:rPr>
      </w:pPr>
      <w:r w:rsidRPr="00E96CF8">
        <w:rPr>
          <w:sz w:val="24"/>
          <w:szCs w:val="28"/>
        </w:rPr>
        <w:t>Свердловской области</w:t>
      </w:r>
    </w:p>
    <w:p w:rsidR="00875A1E" w:rsidRPr="00E96CF8" w:rsidRDefault="00875A1E" w:rsidP="00E96CF8">
      <w:pPr>
        <w:pStyle w:val="ConsPlusNormal"/>
        <w:ind w:left="4536"/>
        <w:rPr>
          <w:sz w:val="24"/>
        </w:rPr>
      </w:pPr>
      <w:r w:rsidRPr="00E96CF8">
        <w:rPr>
          <w:sz w:val="24"/>
          <w:szCs w:val="28"/>
        </w:rPr>
        <w:t>от ________№_____</w:t>
      </w:r>
    </w:p>
    <w:p w:rsidR="00875A1E" w:rsidRDefault="00875A1E">
      <w:pPr>
        <w:pStyle w:val="ConsPlusNormal"/>
        <w:rPr>
          <w:szCs w:val="28"/>
        </w:rPr>
      </w:pPr>
    </w:p>
    <w:p w:rsidR="00E96CF8" w:rsidRDefault="00E96CF8">
      <w:pPr>
        <w:pStyle w:val="ConsPlusNormal"/>
        <w:jc w:val="center"/>
      </w:pPr>
      <w:bookmarkStart w:id="2" w:name="P82"/>
      <w:bookmarkEnd w:id="2"/>
    </w:p>
    <w:p w:rsidR="00875A1E" w:rsidRDefault="00875A1E">
      <w:pPr>
        <w:pStyle w:val="ConsPlusNormal"/>
        <w:jc w:val="center"/>
      </w:pPr>
      <w:r w:rsidRPr="00E96CF8">
        <w:rPr>
          <w:b/>
          <w:szCs w:val="28"/>
        </w:rPr>
        <w:t>Положение</w:t>
      </w:r>
      <w:r w:rsidR="00C15275">
        <w:t xml:space="preserve"> </w:t>
      </w:r>
      <w:r>
        <w:rPr>
          <w:b/>
          <w:szCs w:val="28"/>
        </w:rPr>
        <w:t xml:space="preserve">об организации деятельности </w:t>
      </w:r>
    </w:p>
    <w:p w:rsidR="00875A1E" w:rsidRDefault="00271E8F">
      <w:pPr>
        <w:pStyle w:val="ConsPlusNormal"/>
        <w:jc w:val="center"/>
      </w:pPr>
      <w:r>
        <w:rPr>
          <w:b/>
          <w:szCs w:val="28"/>
        </w:rPr>
        <w:t>Регионального</w:t>
      </w:r>
      <w:r w:rsidR="00875A1E">
        <w:rPr>
          <w:b/>
          <w:szCs w:val="28"/>
        </w:rPr>
        <w:t xml:space="preserve"> центра «СЕРДЦЕ</w:t>
      </w:r>
      <w:r w:rsidR="00C15275">
        <w:rPr>
          <w:b/>
          <w:szCs w:val="28"/>
        </w:rPr>
        <w:t xml:space="preserve"> </w:t>
      </w:r>
      <w:r w:rsidR="00875A1E">
        <w:rPr>
          <w:b/>
          <w:szCs w:val="28"/>
        </w:rPr>
        <w:t>И</w:t>
      </w:r>
      <w:r w:rsidR="00C15275">
        <w:rPr>
          <w:b/>
          <w:szCs w:val="28"/>
        </w:rPr>
        <w:t xml:space="preserve"> </w:t>
      </w:r>
      <w:r w:rsidR="00875A1E">
        <w:rPr>
          <w:b/>
          <w:szCs w:val="28"/>
        </w:rPr>
        <w:t>СОСУДЫ»</w:t>
      </w:r>
    </w:p>
    <w:p w:rsidR="00875A1E" w:rsidRDefault="00875A1E">
      <w:pPr>
        <w:pStyle w:val="ConsPlusNormal"/>
        <w:jc w:val="center"/>
        <w:rPr>
          <w:b/>
          <w:szCs w:val="28"/>
        </w:rPr>
      </w:pPr>
    </w:p>
    <w:p w:rsidR="00875A1E" w:rsidRDefault="00875A1E">
      <w:pPr>
        <w:pStyle w:val="ConsPlusNormal"/>
        <w:ind w:left="-284" w:firstLine="568"/>
      </w:pPr>
      <w:r>
        <w:rPr>
          <w:szCs w:val="28"/>
        </w:rPr>
        <w:t xml:space="preserve">1. </w:t>
      </w:r>
      <w:r w:rsidR="00033E68">
        <w:rPr>
          <w:szCs w:val="28"/>
        </w:rPr>
        <w:t xml:space="preserve"> </w:t>
      </w:r>
      <w:r>
        <w:rPr>
          <w:szCs w:val="28"/>
        </w:rPr>
        <w:t>Общая часть:</w:t>
      </w:r>
    </w:p>
    <w:p w:rsidR="00875A1E" w:rsidRDefault="00875A1E">
      <w:pPr>
        <w:pStyle w:val="ConsPlusNormal"/>
        <w:ind w:left="-284" w:firstLine="540"/>
        <w:jc w:val="both"/>
      </w:pPr>
      <w:r>
        <w:rPr>
          <w:szCs w:val="28"/>
        </w:rPr>
        <w:t xml:space="preserve">1.1. Настоящее Положение регулирует вопросы организации деятельности </w:t>
      </w:r>
      <w:r w:rsidR="00271E8F">
        <w:rPr>
          <w:szCs w:val="28"/>
        </w:rPr>
        <w:t>Регионального</w:t>
      </w:r>
      <w:r>
        <w:rPr>
          <w:szCs w:val="28"/>
        </w:rPr>
        <w:t xml:space="preserve"> центра «СЕРДЦЕ И СОСУДЫ» (далее-Центр), оказывающего </w:t>
      </w:r>
      <w:r w:rsidR="00033E68">
        <w:rPr>
          <w:szCs w:val="28"/>
        </w:rPr>
        <w:t xml:space="preserve">медицинскую </w:t>
      </w:r>
      <w:r>
        <w:rPr>
          <w:szCs w:val="28"/>
        </w:rPr>
        <w:t>помощь по профилю «сердечно-сосудистая хирургия»</w:t>
      </w:r>
      <w:r w:rsidR="00296F1D">
        <w:rPr>
          <w:szCs w:val="28"/>
        </w:rPr>
        <w:t xml:space="preserve"> </w:t>
      </w:r>
      <w:r w:rsidR="007A2B79">
        <w:rPr>
          <w:szCs w:val="28"/>
        </w:rPr>
        <w:t xml:space="preserve">гражданам </w:t>
      </w:r>
      <w:r>
        <w:rPr>
          <w:szCs w:val="28"/>
        </w:rPr>
        <w:t xml:space="preserve">Свердловской </w:t>
      </w:r>
      <w:r w:rsidRPr="00033E68">
        <w:rPr>
          <w:szCs w:val="28"/>
        </w:rPr>
        <w:t xml:space="preserve">области и иных субъектов Российской Федерации </w:t>
      </w:r>
      <w:r>
        <w:rPr>
          <w:szCs w:val="28"/>
        </w:rPr>
        <w:t>(далее - Положение).</w:t>
      </w:r>
    </w:p>
    <w:p w:rsidR="00875A1E" w:rsidRPr="00743A3E" w:rsidRDefault="00875A1E" w:rsidP="00743A3E">
      <w:pPr>
        <w:pStyle w:val="ConsPlusNormal"/>
        <w:ind w:left="-284" w:firstLine="540"/>
        <w:jc w:val="both"/>
        <w:rPr>
          <w:szCs w:val="28"/>
        </w:rPr>
      </w:pPr>
      <w:r>
        <w:rPr>
          <w:szCs w:val="28"/>
        </w:rPr>
        <w:t>1.2.  Центр</w:t>
      </w:r>
      <w:r w:rsidR="00743A3E">
        <w:rPr>
          <w:szCs w:val="28"/>
        </w:rPr>
        <w:t xml:space="preserve"> </w:t>
      </w:r>
      <w:r>
        <w:rPr>
          <w:szCs w:val="28"/>
        </w:rPr>
        <w:t>является головным научно-практическим учреждением</w:t>
      </w:r>
      <w:r>
        <w:rPr>
          <w:szCs w:val="28"/>
        </w:rPr>
        <w:br/>
        <w:t xml:space="preserve">по профилю «сердечно-сосудистая хирургия» в Свердловской области, организуется на базе </w:t>
      </w:r>
      <w:r w:rsidR="00743A3E" w:rsidRPr="00743A3E">
        <w:rPr>
          <w:szCs w:val="28"/>
        </w:rPr>
        <w:t>ГАУЗ СО «СОКБ №1»</w:t>
      </w:r>
      <w:r>
        <w:rPr>
          <w:szCs w:val="28"/>
        </w:rPr>
        <w:t xml:space="preserve"> в соответствии с настоящим </w:t>
      </w:r>
      <w:r w:rsidR="00743A3E">
        <w:rPr>
          <w:szCs w:val="28"/>
        </w:rPr>
        <w:t xml:space="preserve"> </w:t>
      </w:r>
      <w:r>
        <w:rPr>
          <w:szCs w:val="28"/>
        </w:rPr>
        <w:t xml:space="preserve">приказом. </w:t>
      </w:r>
    </w:p>
    <w:p w:rsidR="00875A1E" w:rsidRDefault="00875A1E">
      <w:pPr>
        <w:pStyle w:val="ConsPlusNormal"/>
        <w:ind w:left="-284" w:firstLine="540"/>
        <w:jc w:val="both"/>
      </w:pPr>
      <w:r>
        <w:rPr>
          <w:szCs w:val="28"/>
        </w:rPr>
        <w:t>1.3. Деятельность Центра</w:t>
      </w:r>
      <w:r>
        <w:rPr>
          <w:rFonts w:eastAsia="Calibri"/>
          <w:szCs w:val="28"/>
          <w:lang w:eastAsia="en-US"/>
        </w:rPr>
        <w:t xml:space="preserve"> регламентируется законодательством Российской Федерации, законодательством Свердловской области, нормативными правовыми актами Министерства здравоохранения Российской Федерации</w:t>
      </w:r>
      <w:r>
        <w:rPr>
          <w:rFonts w:eastAsia="Calibri"/>
          <w:szCs w:val="28"/>
          <w:lang w:eastAsia="en-US"/>
        </w:rPr>
        <w:br/>
        <w:t xml:space="preserve">и Министерства здравоохранения Свердловской области, настоящим </w:t>
      </w:r>
      <w:r w:rsidR="003F75EE">
        <w:rPr>
          <w:rFonts w:eastAsia="Calibri"/>
          <w:szCs w:val="28"/>
          <w:lang w:eastAsia="en-US"/>
        </w:rPr>
        <w:t>приказом</w:t>
      </w:r>
      <w:r>
        <w:rPr>
          <w:rFonts w:eastAsia="Calibri"/>
          <w:szCs w:val="28"/>
          <w:lang w:eastAsia="en-US"/>
        </w:rPr>
        <w:t xml:space="preserve">, Уставом медицинской организации, на базе которой организован </w:t>
      </w:r>
      <w:r>
        <w:rPr>
          <w:szCs w:val="28"/>
        </w:rPr>
        <w:t>Центр,</w:t>
      </w:r>
      <w:r w:rsidR="003F75EE">
        <w:rPr>
          <w:szCs w:val="28"/>
        </w:rPr>
        <w:t xml:space="preserve"> </w:t>
      </w:r>
      <w:r>
        <w:rPr>
          <w:szCs w:val="28"/>
        </w:rPr>
        <w:t>приказами главного врача ГАУЗ СО «СОКБ №1».</w:t>
      </w:r>
    </w:p>
    <w:p w:rsidR="00875A1E" w:rsidRPr="003F75EE" w:rsidRDefault="00875A1E" w:rsidP="003F75EE">
      <w:pPr>
        <w:pStyle w:val="ConsPlusNormal"/>
        <w:ind w:left="-284" w:firstLine="540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1.4. Структура Центра утверждается приказом главного врача ГАУЗ СО «СОКБ №1»</w:t>
      </w:r>
      <w:r w:rsidR="003F75EE">
        <w:rPr>
          <w:szCs w:val="28"/>
        </w:rPr>
        <w:t xml:space="preserve"> </w:t>
      </w:r>
      <w:r>
        <w:rPr>
          <w:rFonts w:eastAsia="Calibri"/>
          <w:szCs w:val="28"/>
          <w:lang w:eastAsia="en-US"/>
        </w:rPr>
        <w:t>с учетом специфики, направл</w:t>
      </w:r>
      <w:r w:rsidR="003F75EE">
        <w:rPr>
          <w:rFonts w:eastAsia="Calibri"/>
          <w:szCs w:val="28"/>
          <w:lang w:eastAsia="en-US"/>
        </w:rPr>
        <w:t>ения деятельности, целей, задач</w:t>
      </w:r>
      <w:r w:rsidR="003F75EE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и объемов его работы, в соответствии с Приказом Министерства здравоохранения  Российской</w:t>
      </w:r>
      <w:r w:rsidR="003F75EE">
        <w:rPr>
          <w:rFonts w:eastAsia="Calibri"/>
          <w:szCs w:val="28"/>
          <w:lang w:eastAsia="en-US"/>
        </w:rPr>
        <w:t xml:space="preserve"> Федерации от 15.11.2012 № 918н</w:t>
      </w:r>
      <w:r w:rsidR="003F75EE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«Об утверждении порядка оказания медицинской помощи больным с сердечно-сосудистыми заболеваниями»</w:t>
      </w:r>
      <w:r w:rsidR="003F75E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и настоящим </w:t>
      </w:r>
      <w:r w:rsidR="009711B9">
        <w:rPr>
          <w:rFonts w:eastAsia="Calibri"/>
          <w:szCs w:val="28"/>
          <w:lang w:eastAsia="en-US"/>
        </w:rPr>
        <w:t>приказом</w:t>
      </w:r>
      <w:r>
        <w:rPr>
          <w:szCs w:val="28"/>
        </w:rPr>
        <w:t xml:space="preserve">.  </w:t>
      </w:r>
    </w:p>
    <w:p w:rsidR="00875A1E" w:rsidRDefault="00875A1E">
      <w:pPr>
        <w:pStyle w:val="ConsPlusNormal"/>
        <w:ind w:left="-284" w:firstLine="540"/>
        <w:jc w:val="both"/>
      </w:pPr>
      <w:r>
        <w:rPr>
          <w:szCs w:val="28"/>
        </w:rPr>
        <w:t>1.5.Оснащение отделений Центра осуществляется</w:t>
      </w:r>
      <w:r w:rsidR="00DD0652">
        <w:rPr>
          <w:szCs w:val="28"/>
        </w:rPr>
        <w:t xml:space="preserve"> </w:t>
      </w:r>
      <w:r>
        <w:rPr>
          <w:szCs w:val="28"/>
        </w:rPr>
        <w:t>с учетом специфики, направления деятельности, целей, задач и объемов работы в соответствии</w:t>
      </w:r>
      <w:r>
        <w:rPr>
          <w:szCs w:val="28"/>
        </w:rPr>
        <w:br/>
        <w:t>со стандартами оснащения, предусмотренными приложениями к Порядку оказания медицинской помощи больным с сердечно-сосудистыми заболеваниями, утвержденному приказом Министерства здравоохранения Российской Федерации от 15.12.2012 № 918н «Об утверждении порядка оказания медицинской помощи больным с сердечно-сосудистыми заболеваниями».</w:t>
      </w:r>
    </w:p>
    <w:p w:rsidR="00875A1E" w:rsidRDefault="00875A1E">
      <w:pPr>
        <w:pStyle w:val="ConsPlusNormal"/>
        <w:ind w:left="-284" w:firstLine="540"/>
        <w:jc w:val="both"/>
      </w:pPr>
      <w:r>
        <w:rPr>
          <w:szCs w:val="28"/>
        </w:rPr>
        <w:t>1.6. Руководитель Центра является главным внештатным специалистом</w:t>
      </w:r>
      <w:r>
        <w:rPr>
          <w:szCs w:val="28"/>
        </w:rPr>
        <w:br/>
        <w:t>по сердечно-сосудистой хирургии Министерства здравоохранения Свердловской области, назначается на должность и освобождается</w:t>
      </w:r>
      <w:r>
        <w:rPr>
          <w:szCs w:val="28"/>
        </w:rPr>
        <w:br/>
        <w:t>от должности приказом</w:t>
      </w:r>
      <w:r w:rsidR="00C15275">
        <w:rPr>
          <w:szCs w:val="28"/>
        </w:rPr>
        <w:t xml:space="preserve"> </w:t>
      </w:r>
      <w:r>
        <w:rPr>
          <w:szCs w:val="28"/>
        </w:rPr>
        <w:t>Министра здравоохранения Свердловской области</w:t>
      </w:r>
      <w:r>
        <w:rPr>
          <w:szCs w:val="28"/>
        </w:rPr>
        <w:br/>
        <w:t>по согласованию с главным врачом ГАУЗ СО «СОКБ №1».</w:t>
      </w:r>
    </w:p>
    <w:p w:rsidR="00875A1E" w:rsidRDefault="00875A1E">
      <w:pPr>
        <w:pStyle w:val="ConsPlusNormal"/>
        <w:ind w:left="-284" w:firstLine="540"/>
        <w:jc w:val="both"/>
      </w:pPr>
      <w:r>
        <w:rPr>
          <w:szCs w:val="28"/>
        </w:rPr>
        <w:t>1.7. Руководителем Центра может быть назначен врач высшей квалификационной категории, имеющий ученую степень и опыт организационной работы.</w:t>
      </w:r>
    </w:p>
    <w:p w:rsidR="00875A1E" w:rsidRDefault="00875A1E">
      <w:pPr>
        <w:pStyle w:val="ConsPlusNormal"/>
        <w:ind w:left="-284" w:firstLine="540"/>
        <w:jc w:val="both"/>
      </w:pPr>
      <w:r>
        <w:rPr>
          <w:szCs w:val="28"/>
        </w:rPr>
        <w:t>1.8. Руководитель организует работу</w:t>
      </w:r>
      <w:r w:rsidR="00C15275">
        <w:rPr>
          <w:szCs w:val="28"/>
        </w:rPr>
        <w:t xml:space="preserve"> </w:t>
      </w:r>
      <w:r>
        <w:rPr>
          <w:szCs w:val="28"/>
        </w:rPr>
        <w:t>и представляет интересы Центра</w:t>
      </w:r>
      <w:r>
        <w:rPr>
          <w:szCs w:val="28"/>
        </w:rPr>
        <w:br/>
        <w:t>по согласованию с главным врачом ГАУЗ СО «СОКБ №1», несет ответственность за его деятельность.</w:t>
      </w:r>
    </w:p>
    <w:p w:rsidR="00875A1E" w:rsidRDefault="00875A1E">
      <w:pPr>
        <w:pStyle w:val="ConsPlusNormal"/>
        <w:ind w:left="-284" w:firstLine="540"/>
        <w:jc w:val="both"/>
      </w:pPr>
      <w:r>
        <w:rPr>
          <w:szCs w:val="28"/>
        </w:rPr>
        <w:t>1.9. Структура Центра:</w:t>
      </w:r>
    </w:p>
    <w:p w:rsidR="00875A1E" w:rsidRDefault="00875A1E">
      <w:pPr>
        <w:pStyle w:val="ConsPlusNormal"/>
        <w:ind w:left="-284" w:firstLine="540"/>
        <w:jc w:val="both"/>
      </w:pPr>
      <w:r>
        <w:rPr>
          <w:szCs w:val="28"/>
        </w:rPr>
        <w:t xml:space="preserve">консультативные приемы </w:t>
      </w:r>
      <w:r>
        <w:rPr>
          <w:color w:val="000000"/>
          <w:szCs w:val="28"/>
          <w:shd w:val="clear" w:color="auto" w:fill="FFFFFF"/>
        </w:rPr>
        <w:t>кардиологов и кардиохирургов в консультативно-диагностической поликлинике ГАУЗ СО «СОКБ №1»;</w:t>
      </w:r>
    </w:p>
    <w:p w:rsidR="00875A1E" w:rsidRDefault="00875A1E">
      <w:pPr>
        <w:pStyle w:val="ConsPlusNormal"/>
        <w:ind w:left="-284" w:firstLine="540"/>
        <w:jc w:val="both"/>
      </w:pPr>
      <w:r>
        <w:rPr>
          <w:color w:val="000000"/>
          <w:szCs w:val="28"/>
          <w:shd w:val="clear" w:color="auto" w:fill="FFFFFF"/>
        </w:rPr>
        <w:t>отделение кардиохирургии;</w:t>
      </w:r>
    </w:p>
    <w:p w:rsidR="00875A1E" w:rsidRDefault="00875A1E">
      <w:pPr>
        <w:pStyle w:val="ConsPlusNormal"/>
        <w:ind w:left="-284" w:firstLine="540"/>
        <w:jc w:val="both"/>
      </w:pPr>
      <w:r>
        <w:rPr>
          <w:color w:val="000000"/>
          <w:szCs w:val="28"/>
          <w:shd w:val="clear" w:color="auto" w:fill="FFFFFF"/>
        </w:rPr>
        <w:t>отделение неотложной кардиологии;</w:t>
      </w:r>
    </w:p>
    <w:p w:rsidR="00875A1E" w:rsidRDefault="00875A1E">
      <w:pPr>
        <w:pStyle w:val="ConsPlusNormal"/>
        <w:ind w:left="-284" w:firstLine="540"/>
        <w:jc w:val="both"/>
      </w:pPr>
      <w:r>
        <w:rPr>
          <w:color w:val="000000"/>
          <w:szCs w:val="28"/>
          <w:shd w:val="clear" w:color="auto" w:fill="FFFFFF"/>
        </w:rPr>
        <w:t>отделение плановой кардиологии;</w:t>
      </w:r>
    </w:p>
    <w:p w:rsidR="00875A1E" w:rsidRDefault="00875A1E">
      <w:pPr>
        <w:pStyle w:val="ConsPlusNormal"/>
        <w:ind w:left="-284" w:firstLine="540"/>
        <w:jc w:val="both"/>
      </w:pPr>
      <w:r>
        <w:rPr>
          <w:color w:val="000000"/>
          <w:szCs w:val="28"/>
          <w:shd w:val="clear" w:color="auto" w:fill="FFFFFF"/>
        </w:rPr>
        <w:t xml:space="preserve">отделение хирургического лечения сложных нарушений ритма сердца и </w:t>
      </w:r>
      <w:proofErr w:type="spellStart"/>
      <w:r>
        <w:rPr>
          <w:color w:val="000000"/>
          <w:szCs w:val="28"/>
          <w:shd w:val="clear" w:color="auto" w:fill="FFFFFF"/>
        </w:rPr>
        <w:t>электрокардиостимуляции</w:t>
      </w:r>
      <w:proofErr w:type="spellEnd"/>
      <w:r>
        <w:rPr>
          <w:color w:val="000000"/>
          <w:szCs w:val="28"/>
          <w:shd w:val="clear" w:color="auto" w:fill="FFFFFF"/>
        </w:rPr>
        <w:t>;</w:t>
      </w:r>
    </w:p>
    <w:p w:rsidR="00875A1E" w:rsidRDefault="00875A1E">
      <w:pPr>
        <w:pStyle w:val="ConsPlusNormal"/>
        <w:ind w:left="-284" w:firstLine="540"/>
        <w:jc w:val="both"/>
      </w:pPr>
      <w:r>
        <w:rPr>
          <w:color w:val="000000"/>
          <w:szCs w:val="28"/>
          <w:shd w:val="clear" w:color="auto" w:fill="FFFFFF"/>
        </w:rPr>
        <w:t>отделение рентгенохирургических методов диагностики и лечения;</w:t>
      </w:r>
    </w:p>
    <w:p w:rsidR="00875A1E" w:rsidRDefault="00875A1E">
      <w:pPr>
        <w:pStyle w:val="ConsPlusNormal"/>
        <w:ind w:left="-284" w:firstLine="540"/>
        <w:jc w:val="both"/>
      </w:pPr>
      <w:r>
        <w:rPr>
          <w:szCs w:val="28"/>
          <w:shd w:val="clear" w:color="auto" w:fill="FFFFFF"/>
        </w:rPr>
        <w:t>отделение реконструктивной сосудистой хирургии;</w:t>
      </w:r>
    </w:p>
    <w:p w:rsidR="00875A1E" w:rsidRDefault="00875A1E">
      <w:pPr>
        <w:pStyle w:val="ConsPlusNormal"/>
        <w:ind w:left="-284" w:firstLine="540"/>
        <w:jc w:val="both"/>
      </w:pPr>
      <w:r>
        <w:rPr>
          <w:szCs w:val="28"/>
          <w:shd w:val="clear" w:color="auto" w:fill="FFFFFF"/>
        </w:rPr>
        <w:t xml:space="preserve">отделение детской </w:t>
      </w:r>
      <w:r w:rsidR="00460E4A">
        <w:rPr>
          <w:color w:val="000000"/>
          <w:szCs w:val="28"/>
          <w:shd w:val="clear" w:color="auto" w:fill="FFFFFF"/>
        </w:rPr>
        <w:t>кардиохирургии.</w:t>
      </w:r>
    </w:p>
    <w:p w:rsidR="00875A1E" w:rsidRDefault="00875A1E">
      <w:pPr>
        <w:pStyle w:val="ConsPlusNormal"/>
        <w:ind w:left="-284" w:firstLine="540"/>
        <w:jc w:val="both"/>
      </w:pPr>
      <w:r>
        <w:rPr>
          <w:szCs w:val="28"/>
        </w:rPr>
        <w:t>1.10. Штатное расписание и структурных подразделений</w:t>
      </w:r>
      <w:r>
        <w:rPr>
          <w:szCs w:val="28"/>
        </w:rPr>
        <w:br/>
        <w:t>по принадлежности к Центру</w:t>
      </w:r>
      <w:r w:rsidR="003F75EE">
        <w:rPr>
          <w:szCs w:val="28"/>
        </w:rPr>
        <w:t xml:space="preserve"> </w:t>
      </w:r>
      <w:r>
        <w:rPr>
          <w:szCs w:val="28"/>
        </w:rPr>
        <w:t>входит в штатное расписание ГАУЗ СО</w:t>
      </w:r>
      <w:r>
        <w:rPr>
          <w:szCs w:val="28"/>
        </w:rPr>
        <w:br/>
        <w:t>«СОКБ №1»и формируется</w:t>
      </w:r>
      <w:r w:rsidR="003F75EE">
        <w:rPr>
          <w:szCs w:val="28"/>
        </w:rPr>
        <w:t xml:space="preserve"> </w:t>
      </w:r>
      <w:r>
        <w:rPr>
          <w:bCs/>
          <w:szCs w:val="28"/>
        </w:rPr>
        <w:t xml:space="preserve">в соответствии с </w:t>
      </w:r>
      <w:r>
        <w:rPr>
          <w:szCs w:val="28"/>
        </w:rPr>
        <w:t xml:space="preserve">приказом Министерства здравоохранения Российской </w:t>
      </w:r>
      <w:r w:rsidR="00FD76E1">
        <w:rPr>
          <w:szCs w:val="28"/>
        </w:rPr>
        <w:t>Федерации от 15.11.2012 № 918</w:t>
      </w:r>
      <w:r>
        <w:rPr>
          <w:szCs w:val="28"/>
        </w:rPr>
        <w:t>н</w:t>
      </w:r>
      <w:r>
        <w:rPr>
          <w:szCs w:val="28"/>
        </w:rPr>
        <w:br/>
        <w:t>«Об утверждении Порядка оказания медицинской помощи больным с сердечно-сосудистыми заболеваниями».</w:t>
      </w:r>
    </w:p>
    <w:p w:rsidR="00875A1E" w:rsidRDefault="00875A1E">
      <w:pPr>
        <w:pStyle w:val="ConsPlusNormal"/>
        <w:ind w:left="-284" w:firstLine="540"/>
        <w:jc w:val="both"/>
      </w:pPr>
      <w:r>
        <w:rPr>
          <w:szCs w:val="28"/>
        </w:rPr>
        <w:t>1.11. Обеспечение выполнения функций Центра осуществляется кадровым составом медицинской организации с использованием функциональных возможностей существующих структурных подразделений Центра.</w:t>
      </w:r>
    </w:p>
    <w:p w:rsidR="00875A1E" w:rsidRDefault="00875A1E">
      <w:pPr>
        <w:pStyle w:val="ConsPlusNormal"/>
        <w:ind w:left="-284" w:firstLine="426"/>
        <w:jc w:val="both"/>
      </w:pPr>
      <w:r>
        <w:rPr>
          <w:szCs w:val="28"/>
        </w:rPr>
        <w:t>1.12. Реорганизация и ликвидация Центра осуществляется приказом Министра здравоохранения Свердловской</w:t>
      </w:r>
      <w:r w:rsidR="003F75EE">
        <w:rPr>
          <w:szCs w:val="28"/>
        </w:rPr>
        <w:t xml:space="preserve"> </w:t>
      </w:r>
      <w:r>
        <w:rPr>
          <w:szCs w:val="28"/>
        </w:rPr>
        <w:t>области по согласованию с главным врачом ГАУЗ СО «СОКБ №1» в соответствии с действующим законодательством Российской Федерации.</w:t>
      </w:r>
    </w:p>
    <w:p w:rsidR="00875A1E" w:rsidRDefault="00875A1E">
      <w:pPr>
        <w:pStyle w:val="ConsPlusNormal"/>
        <w:ind w:firstLine="284"/>
        <w:jc w:val="both"/>
      </w:pPr>
      <w:r>
        <w:rPr>
          <w:szCs w:val="28"/>
        </w:rPr>
        <w:t>2. Основными задачами Центра</w:t>
      </w:r>
      <w:r w:rsidR="003F75EE">
        <w:rPr>
          <w:szCs w:val="28"/>
        </w:rPr>
        <w:t xml:space="preserve"> </w:t>
      </w:r>
      <w:r>
        <w:rPr>
          <w:szCs w:val="28"/>
        </w:rPr>
        <w:t>являются:</w:t>
      </w:r>
    </w:p>
    <w:p w:rsidR="00875A1E" w:rsidRDefault="00875A1E">
      <w:pPr>
        <w:pStyle w:val="formattext"/>
        <w:numPr>
          <w:ilvl w:val="1"/>
          <w:numId w:val="2"/>
        </w:numPr>
        <w:tabs>
          <w:tab w:val="left" w:pos="993"/>
        </w:tabs>
        <w:spacing w:before="0" w:after="0"/>
        <w:ind w:left="-284" w:firstLine="56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Совершенствование, повышение доступности и качества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оказания специализированной,</w:t>
      </w:r>
      <w:r w:rsidR="003F75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высокотехнологичной медицинской помощи пациентам с сердечно-сосудистыми заболеваниями.</w:t>
      </w:r>
    </w:p>
    <w:p w:rsidR="00875A1E" w:rsidRDefault="00875A1E">
      <w:pPr>
        <w:pStyle w:val="formattext"/>
        <w:numPr>
          <w:ilvl w:val="1"/>
          <w:numId w:val="2"/>
        </w:numPr>
        <w:tabs>
          <w:tab w:val="left" w:pos="993"/>
        </w:tabs>
        <w:spacing w:before="0" w:after="0"/>
        <w:ind w:left="-284" w:firstLine="568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Снижение смертности и </w:t>
      </w:r>
      <w:proofErr w:type="spell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инвалидизации</w:t>
      </w:r>
      <w:proofErr w:type="spell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населения от сердечно-сосудистых заболеваний.</w:t>
      </w:r>
    </w:p>
    <w:p w:rsidR="00875A1E" w:rsidRDefault="00875A1E">
      <w:pPr>
        <w:pStyle w:val="formattext"/>
        <w:numPr>
          <w:ilvl w:val="1"/>
          <w:numId w:val="2"/>
        </w:numPr>
        <w:tabs>
          <w:tab w:val="left" w:pos="993"/>
        </w:tabs>
        <w:spacing w:before="0" w:after="0"/>
        <w:ind w:left="-284" w:firstLine="568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Координация системы профилактики, лечения и реабилитации сердечно-сосудистых заболеваний в Свердловской области.</w:t>
      </w:r>
    </w:p>
    <w:p w:rsidR="00875A1E" w:rsidRDefault="00875A1E">
      <w:pPr>
        <w:pStyle w:val="formattext"/>
        <w:numPr>
          <w:ilvl w:val="1"/>
          <w:numId w:val="2"/>
        </w:numPr>
        <w:tabs>
          <w:tab w:val="left" w:pos="993"/>
        </w:tabs>
        <w:spacing w:before="0" w:after="0"/>
        <w:ind w:left="-284" w:firstLine="568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Подготовка и повышение квалификации специалистов, оказывающих медицинскую помощь пациентам с сердечно-сосудистыми заболеваниями.</w:t>
      </w:r>
    </w:p>
    <w:p w:rsidR="00875A1E" w:rsidRDefault="00875A1E">
      <w:pPr>
        <w:pStyle w:val="formattext"/>
        <w:numPr>
          <w:ilvl w:val="1"/>
          <w:numId w:val="2"/>
        </w:numPr>
        <w:tabs>
          <w:tab w:val="left" w:pos="993"/>
        </w:tabs>
        <w:spacing w:before="0" w:after="0"/>
        <w:ind w:left="-284" w:firstLine="568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Проведение эпидемиологического мониторинга сердечно-сосудистых заболеваний.</w:t>
      </w:r>
    </w:p>
    <w:p w:rsidR="00875A1E" w:rsidRDefault="00875A1E">
      <w:pPr>
        <w:pStyle w:val="formattext"/>
        <w:numPr>
          <w:ilvl w:val="1"/>
          <w:numId w:val="2"/>
        </w:numPr>
        <w:tabs>
          <w:tab w:val="left" w:pos="993"/>
        </w:tabs>
        <w:spacing w:before="0" w:after="0"/>
        <w:ind w:left="-284" w:firstLine="568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Организационно-методическая работа с медицинскими организациями Свердловской области участвующих в оказании медицинской помощи по профилю «сердечно-сосудистая хирургия» пациентам с сердечно-сосудистыми заболеваниями.</w:t>
      </w:r>
    </w:p>
    <w:p w:rsidR="00875A1E" w:rsidRDefault="00875A1E">
      <w:pPr>
        <w:pStyle w:val="formattext"/>
        <w:tabs>
          <w:tab w:val="left" w:pos="993"/>
        </w:tabs>
        <w:spacing w:before="0" w:after="0"/>
        <w:ind w:left="284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75A1E" w:rsidRDefault="00875A1E">
      <w:pPr>
        <w:pStyle w:val="formattext"/>
        <w:numPr>
          <w:ilvl w:val="0"/>
          <w:numId w:val="2"/>
        </w:numPr>
        <w:spacing w:before="0" w:after="0"/>
        <w:ind w:left="284" w:hanging="24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Специалисты </w:t>
      </w:r>
      <w:r>
        <w:rPr>
          <w:rFonts w:ascii="Liberation Serif" w:hAnsi="Liberation Serif" w:cs="Liberation Serif"/>
          <w:sz w:val="28"/>
          <w:szCs w:val="28"/>
        </w:rPr>
        <w:t>Центра</w:t>
      </w:r>
      <w:r w:rsidR="003F75E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соответствии с основными задачами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875A1E" w:rsidRDefault="00875A1E">
      <w:pPr>
        <w:pStyle w:val="formattext"/>
        <w:numPr>
          <w:ilvl w:val="1"/>
          <w:numId w:val="2"/>
        </w:numPr>
        <w:spacing w:before="0" w:after="0"/>
        <w:ind w:left="-284" w:firstLine="568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Оказывают специализированную, в том числе высокотехнологичную, медицинскую помощь круглосуточно пациентам с сердечно-сосудистыми заболеваниями</w:t>
      </w:r>
      <w:r w:rsidR="003F75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соответствии с приказом Министерства здравоохранения Российской Федерации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от 15.12.2012 № 918н «Об</w:t>
      </w:r>
      <w:r w:rsidR="003F75E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утверждении порядка оказания медицинской помощи больным с сердечно-сосудистыми заболеваниями»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 с учетом стандартов медицинской помощи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на основе клинических рекомендаций, за исключением медицинской помощи, оказываемой в рамках клинической апробации, действующих на территории Российской Федерации и настоящим приказом.</w:t>
      </w:r>
    </w:p>
    <w:p w:rsidR="00875A1E" w:rsidRDefault="00875A1E">
      <w:pPr>
        <w:pStyle w:val="formattext"/>
        <w:numPr>
          <w:ilvl w:val="1"/>
          <w:numId w:val="2"/>
        </w:numPr>
        <w:spacing w:before="0" w:after="0"/>
        <w:ind w:left="-284" w:firstLine="568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Обеспечивают плановую и экстренную специализированную хирургическую помощь пациентам</w:t>
      </w:r>
      <w:r w:rsidR="003F75E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с ишемической болезнью сердца (далее-ИБС), заболеваний клапанного аппарата сердца, крупных внутригрудных сосудов, сочетанной патологией, новообразованиями сердца, врожденными пороками сердца, нарушениями проводимости и ритма сердца.</w:t>
      </w:r>
    </w:p>
    <w:p w:rsidR="00875A1E" w:rsidRDefault="00875A1E">
      <w:pPr>
        <w:pStyle w:val="formattext"/>
        <w:numPr>
          <w:ilvl w:val="1"/>
          <w:numId w:val="2"/>
        </w:numPr>
        <w:spacing w:before="0" w:after="0"/>
        <w:ind w:left="-284" w:firstLine="568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Разрабатывают и внедряют в практическое здравоохранение новые виды диагностики и лечения пациентов с сердечно-сосудистыми заболеваниями, а также принимают участие в подготовке и издании информационно-методических материалов по вопросам диагностики, лечения сердечно-сосудистых заболеваний.</w:t>
      </w:r>
    </w:p>
    <w:p w:rsidR="00875A1E" w:rsidRDefault="00875A1E">
      <w:pPr>
        <w:pStyle w:val="formattext"/>
        <w:numPr>
          <w:ilvl w:val="1"/>
          <w:numId w:val="2"/>
        </w:numPr>
        <w:spacing w:before="0" w:after="0"/>
        <w:ind w:left="-284" w:firstLine="568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Обеспечивают интеграцию кардиологической помощи с другими специализированными службами, оказывающими медицинскую помощь больным с заболеваниями сердца и сосудов (неврология, нефрология, ревматология и др.).</w:t>
      </w:r>
    </w:p>
    <w:p w:rsidR="00875A1E" w:rsidRDefault="00875A1E">
      <w:pPr>
        <w:pStyle w:val="formattext"/>
        <w:numPr>
          <w:ilvl w:val="1"/>
          <w:numId w:val="2"/>
        </w:numPr>
        <w:spacing w:before="0" w:after="0"/>
        <w:ind w:left="-284" w:firstLine="568"/>
        <w:jc w:val="both"/>
      </w:pP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Координируют работу отделений, оказывающих медицинскую помощь по профилю «сердечно-сосудистая хирургия»</w:t>
      </w:r>
      <w:r w:rsidR="003F75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и специалистов, участвующих в оказании медицинской помощи пациентам с сердечно-сосудистыми заболеваниями.</w:t>
      </w:r>
    </w:p>
    <w:p w:rsidR="00875A1E" w:rsidRDefault="00875A1E">
      <w:pPr>
        <w:pStyle w:val="formattext"/>
        <w:numPr>
          <w:ilvl w:val="1"/>
          <w:numId w:val="2"/>
        </w:numPr>
        <w:spacing w:before="0" w:after="0"/>
        <w:ind w:left="-284" w:firstLine="568"/>
        <w:jc w:val="both"/>
      </w:pP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Проводят телемедицинские консультации по вопросам оказания медицинской помощи пациентам с сердечно-сосудистыми заболеваниями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по профилю «сердечно-сосудистая хирургия» по запросу медицинских организаций Свердловской области в соответствии с перечнем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медицинских показаний для телемедицинского консультирования больных с заболеваниями сердечно-сосудистой системы в консультативно-диагностической поликлинике ГАУЗ СО «Свердловская областная клиническая больница № 1»,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утвержденным настоящим приказом (приложение № 8).</w:t>
      </w:r>
    </w:p>
    <w:p w:rsidR="00875A1E" w:rsidRDefault="00875A1E">
      <w:pPr>
        <w:pStyle w:val="formattext"/>
        <w:numPr>
          <w:ilvl w:val="1"/>
          <w:numId w:val="2"/>
        </w:numPr>
        <w:spacing w:before="0" w:after="0"/>
        <w:ind w:left="-284" w:firstLine="568"/>
        <w:jc w:val="both"/>
      </w:pP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Принимают участие в организации и проведении региональных, межрегиональных, международных семинаров, симпозиумов, совещаний, научно-практических конференций для врачей по проблемам диагностики, лечения</w:t>
      </w:r>
      <w:r w:rsidR="003F75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и реабилитации.</w:t>
      </w:r>
    </w:p>
    <w:p w:rsidR="00875A1E" w:rsidRDefault="00875A1E">
      <w:pPr>
        <w:pStyle w:val="formattext"/>
        <w:numPr>
          <w:ilvl w:val="1"/>
          <w:numId w:val="2"/>
        </w:numPr>
        <w:spacing w:before="0" w:after="0"/>
        <w:ind w:left="-284" w:firstLine="568"/>
        <w:jc w:val="both"/>
      </w:pP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Принимают участие в организации повышения информированности населения Свердловской области по соблюдению здорового образа жизни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профилактике сосудистых заболеваний.</w:t>
      </w:r>
    </w:p>
    <w:p w:rsidR="00875A1E" w:rsidRDefault="00875A1E">
      <w:pPr>
        <w:pStyle w:val="formattext"/>
        <w:numPr>
          <w:ilvl w:val="1"/>
          <w:numId w:val="2"/>
        </w:numPr>
        <w:spacing w:before="0" w:after="0"/>
        <w:ind w:left="-284" w:firstLine="568"/>
        <w:jc w:val="both"/>
      </w:pP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Принимают участие в проведении последипломной подготовки врачей по вопросам кардиохирургии, сосудистой хирургии, кардиологии.</w:t>
      </w:r>
    </w:p>
    <w:p w:rsidR="00875A1E" w:rsidRDefault="00875A1E">
      <w:pPr>
        <w:pStyle w:val="formattext"/>
        <w:numPr>
          <w:ilvl w:val="1"/>
          <w:numId w:val="2"/>
        </w:numPr>
        <w:tabs>
          <w:tab w:val="left" w:pos="851"/>
        </w:tabs>
        <w:spacing w:before="0" w:after="0"/>
        <w:ind w:left="-284" w:firstLine="568"/>
        <w:jc w:val="both"/>
      </w:pP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Осуществляют мониторинг и анализ заболеваемости, летальности, смертности населения от сердечно-сосудистых заболеваний и других показателей деятельности службы по представленным статистическим отчетам из медицинских организаций, оказывающих специализированную медицинскую помощь больным с сердечно-сосудистыми заболеваниями.</w:t>
      </w:r>
    </w:p>
    <w:p w:rsidR="00875A1E" w:rsidRDefault="00875A1E">
      <w:pPr>
        <w:pStyle w:val="formattext"/>
        <w:numPr>
          <w:ilvl w:val="1"/>
          <w:numId w:val="2"/>
        </w:numPr>
        <w:tabs>
          <w:tab w:val="left" w:pos="851"/>
        </w:tabs>
        <w:spacing w:before="0" w:after="0"/>
        <w:ind w:left="-284" w:firstLine="568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Осуществляют мониторинг реализации мероприятий, направленных на совершенствование оказания медицинской помощи пациентам с сердечно-сосудистыми заболеваниями.</w:t>
      </w:r>
    </w:p>
    <w:p w:rsidR="00875A1E" w:rsidRDefault="00875A1E">
      <w:pPr>
        <w:pStyle w:val="formattext"/>
        <w:numPr>
          <w:ilvl w:val="1"/>
          <w:numId w:val="2"/>
        </w:numPr>
        <w:tabs>
          <w:tab w:val="left" w:pos="851"/>
        </w:tabs>
        <w:spacing w:before="0" w:after="0"/>
        <w:ind w:left="-284" w:firstLine="568"/>
        <w:jc w:val="both"/>
      </w:pP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Принимают участие в разработке методических рекомендаций, алгоритмов, протоколов клинического ведения пациентов с сердечно-сосудистыми заболеваниями.</w:t>
      </w:r>
    </w:p>
    <w:p w:rsidR="00875A1E" w:rsidRDefault="00875A1E">
      <w:pPr>
        <w:pStyle w:val="formattext"/>
        <w:numPr>
          <w:ilvl w:val="1"/>
          <w:numId w:val="2"/>
        </w:numPr>
        <w:tabs>
          <w:tab w:val="left" w:pos="851"/>
        </w:tabs>
        <w:spacing w:before="0" w:after="0"/>
        <w:ind w:left="-284" w:firstLine="568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Принимают участие в проведении экспертизы временной нетрудоспособности.</w:t>
      </w:r>
    </w:p>
    <w:p w:rsidR="00875A1E" w:rsidRDefault="00875A1E">
      <w:pPr>
        <w:pStyle w:val="formattext"/>
        <w:numPr>
          <w:ilvl w:val="1"/>
          <w:numId w:val="2"/>
        </w:numPr>
        <w:tabs>
          <w:tab w:val="left" w:pos="851"/>
        </w:tabs>
        <w:spacing w:before="0" w:after="0"/>
        <w:ind w:left="-284" w:firstLine="568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Принимают участие в проведении экспертизы качества медицинской помощи пациентам по профилю «сердечно-сосудистая хирургия» в медицинских организациях Свердловской области по запросу Министерства здравоохранения свердловской области</w:t>
      </w:r>
    </w:p>
    <w:p w:rsidR="00875A1E" w:rsidRDefault="00875A1E">
      <w:pPr>
        <w:pStyle w:val="formattext"/>
        <w:numPr>
          <w:ilvl w:val="1"/>
          <w:numId w:val="2"/>
        </w:numPr>
        <w:tabs>
          <w:tab w:val="left" w:pos="851"/>
        </w:tabs>
        <w:spacing w:before="0" w:after="0"/>
        <w:ind w:left="-284" w:firstLine="568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Ведут учетную и отчетную документацию, представляют отчет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о деятельности в установленном порядке, сбор данных для регистров, ведение которых предусмотрено законодательством.</w:t>
      </w:r>
    </w:p>
    <w:p w:rsidR="00875A1E" w:rsidRDefault="00875A1E" w:rsidP="00A474DB">
      <w:pPr>
        <w:pStyle w:val="formattext"/>
        <w:numPr>
          <w:ilvl w:val="0"/>
          <w:numId w:val="2"/>
        </w:numPr>
        <w:spacing w:before="0" w:after="0"/>
        <w:ind w:hanging="166"/>
        <w:jc w:val="both"/>
      </w:pPr>
      <w:r>
        <w:rPr>
          <w:rFonts w:ascii="Liberation Serif" w:eastAsia="Calibri" w:hAnsi="Liberation Serif" w:cs="Liberation Serif"/>
          <w:iCs/>
          <w:sz w:val="28"/>
          <w:szCs w:val="28"/>
          <w:lang w:eastAsia="en-US"/>
        </w:rPr>
        <w:t>Руководитель Центра:</w:t>
      </w:r>
    </w:p>
    <w:p w:rsidR="00875A1E" w:rsidRDefault="00875A1E" w:rsidP="00A474DB">
      <w:pPr>
        <w:pStyle w:val="formattext"/>
        <w:numPr>
          <w:ilvl w:val="1"/>
          <w:numId w:val="2"/>
        </w:numPr>
        <w:spacing w:before="0" w:after="0"/>
        <w:jc w:val="both"/>
      </w:pPr>
      <w:r>
        <w:rPr>
          <w:rFonts w:ascii="Liberation Serif" w:eastAsia="Calibri" w:hAnsi="Liberation Serif" w:cs="Liberation Serif"/>
          <w:iCs/>
          <w:sz w:val="28"/>
          <w:szCs w:val="28"/>
          <w:lang w:eastAsia="en-US"/>
        </w:rPr>
        <w:t>Согласует организационно-методические аспекты своей деятельности</w:t>
      </w:r>
    </w:p>
    <w:p w:rsidR="00875A1E" w:rsidRDefault="00875A1E">
      <w:pPr>
        <w:pStyle w:val="formattext"/>
        <w:spacing w:after="0"/>
        <w:ind w:left="-142"/>
        <w:contextualSpacing/>
        <w:jc w:val="both"/>
      </w:pPr>
      <w:r>
        <w:rPr>
          <w:rFonts w:ascii="Liberation Serif" w:eastAsia="Calibri" w:hAnsi="Liberation Serif" w:cs="Liberation Serif"/>
          <w:iCs/>
          <w:sz w:val="28"/>
          <w:szCs w:val="28"/>
          <w:lang w:eastAsia="en-US"/>
        </w:rPr>
        <w:t>в рамках настоящего положения с Министерством здравоохранения Свердловской области и главным врачом ГАУЗ СО «СОКБ № 1».</w:t>
      </w:r>
    </w:p>
    <w:p w:rsidR="00875A1E" w:rsidRDefault="00875A1E">
      <w:pPr>
        <w:pStyle w:val="formattext"/>
        <w:numPr>
          <w:ilvl w:val="1"/>
          <w:numId w:val="2"/>
        </w:numPr>
        <w:spacing w:after="0"/>
        <w:ind w:left="-142" w:firstLine="426"/>
        <w:contextualSpacing/>
        <w:jc w:val="both"/>
      </w:pPr>
      <w:r>
        <w:rPr>
          <w:rFonts w:ascii="Liberation Serif" w:eastAsia="Liberation Serif" w:hAnsi="Liberation Serif" w:cs="Liberation Serif"/>
          <w:iCs/>
          <w:sz w:val="28"/>
          <w:szCs w:val="28"/>
          <w:lang w:eastAsia="en-US"/>
        </w:rPr>
        <w:t xml:space="preserve">  </w:t>
      </w:r>
      <w:r>
        <w:rPr>
          <w:rFonts w:ascii="Liberation Serif" w:eastAsia="Calibri" w:hAnsi="Liberation Serif" w:cs="Liberation Serif"/>
          <w:iCs/>
          <w:sz w:val="28"/>
          <w:szCs w:val="28"/>
          <w:lang w:eastAsia="en-US"/>
        </w:rPr>
        <w:t>Предоставляет ежегодно не позднее 21 февраля отчет о деятельности Центра и медицинских организаций Свердловской области, участвующих</w:t>
      </w:r>
      <w:r>
        <w:rPr>
          <w:rFonts w:ascii="Liberation Serif" w:eastAsia="Calibri" w:hAnsi="Liberation Serif" w:cs="Liberation Serif"/>
          <w:iCs/>
          <w:sz w:val="28"/>
          <w:szCs w:val="28"/>
          <w:lang w:eastAsia="en-US"/>
        </w:rPr>
        <w:br/>
        <w:t>в оказании медицинской помощи по профилю «сердечно-сосудистые заболевания»в ФГБУ «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Национальный медицинский исследовательский центр сердечно-сосудистой хирургии им. А.Н. Бакулева» Министерства здравоохранения Российской Федерации. </w:t>
      </w:r>
    </w:p>
    <w:p w:rsidR="00875A1E" w:rsidRDefault="00875A1E" w:rsidP="00A474DB">
      <w:pPr>
        <w:pStyle w:val="formattext"/>
        <w:numPr>
          <w:ilvl w:val="1"/>
          <w:numId w:val="2"/>
        </w:numPr>
        <w:spacing w:before="0" w:after="0"/>
        <w:ind w:left="-142" w:firstLine="426"/>
        <w:jc w:val="both"/>
      </w:pPr>
      <w:r>
        <w:rPr>
          <w:rFonts w:ascii="Liberation Serif" w:eastAsia="Liberation Serif" w:hAnsi="Liberation Serif" w:cs="Liberation Serif"/>
          <w:iCs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iCs/>
          <w:sz w:val="28"/>
          <w:szCs w:val="28"/>
          <w:lang w:eastAsia="en-US"/>
        </w:rPr>
        <w:t>Предоставляет ежегодно отчет о проделанной работе главному врачу медицинской организации и в отдел организации специализированной медицинской помощи Министерства здравоохранения Свердловской области</w:t>
      </w:r>
      <w:r>
        <w:rPr>
          <w:rFonts w:ascii="Liberation Serif" w:eastAsia="Calibri" w:hAnsi="Liberation Serif" w:cs="Liberation Serif"/>
          <w:iCs/>
          <w:sz w:val="28"/>
          <w:szCs w:val="28"/>
          <w:lang w:eastAsia="en-US"/>
        </w:rPr>
        <w:br/>
        <w:t>в соответствии с приказом Министерства здравоохранения Свердловской области от 16.06.2021 № 1300-п «О главных внештатных специалистах Министерства здравоохранения Свердловской области».</w:t>
      </w:r>
    </w:p>
    <w:p w:rsidR="00875A1E" w:rsidRDefault="00875A1E" w:rsidP="00A474DB">
      <w:pPr>
        <w:pStyle w:val="formattext"/>
        <w:numPr>
          <w:ilvl w:val="1"/>
          <w:numId w:val="2"/>
        </w:numPr>
        <w:spacing w:before="0" w:after="0"/>
        <w:ind w:left="-142" w:firstLine="426"/>
        <w:jc w:val="both"/>
      </w:pPr>
      <w:r>
        <w:rPr>
          <w:rFonts w:ascii="Liberation Serif" w:eastAsia="Liberation Serif" w:hAnsi="Liberation Serif" w:cs="Liberation Serif"/>
          <w:iCs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iCs/>
          <w:sz w:val="28"/>
          <w:szCs w:val="28"/>
          <w:lang w:eastAsia="en-US"/>
        </w:rPr>
        <w:t>П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ринимает участие в совместных совещаниях Министерства здравоохранения Свердловской области, в проверках медицинских организаций по вопросам оказания медицинской помощи пациентам</w:t>
      </w:r>
      <w:r>
        <w:rPr>
          <w:rFonts w:ascii="Liberation Serif" w:eastAsia="Calibri" w:hAnsi="Liberation Serif" w:cs="Liberation Serif"/>
          <w:iCs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с сердечно-сосудистых заболеваниями в Свердловской области.</w:t>
      </w:r>
    </w:p>
    <w:p w:rsidR="00875A1E" w:rsidRDefault="00875A1E" w:rsidP="008F0081">
      <w:pPr>
        <w:pStyle w:val="formattext"/>
        <w:numPr>
          <w:ilvl w:val="0"/>
          <w:numId w:val="2"/>
        </w:numPr>
        <w:spacing w:before="0" w:after="0"/>
        <w:ind w:left="-142" w:firstLine="426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Специалисты Центра имеют право:</w:t>
      </w:r>
    </w:p>
    <w:p w:rsidR="00875A1E" w:rsidRDefault="00875A1E" w:rsidP="008F0081">
      <w:pPr>
        <w:pStyle w:val="formattext"/>
        <w:spacing w:after="0"/>
        <w:ind w:left="-142" w:firstLine="426"/>
        <w:contextualSpacing/>
        <w:jc w:val="both"/>
      </w:pPr>
      <w:r>
        <w:rPr>
          <w:rFonts w:ascii="Liberation Serif" w:eastAsia="Calibri" w:hAnsi="Liberation Serif" w:cs="Liberation Serif"/>
          <w:iCs/>
          <w:sz w:val="28"/>
          <w:szCs w:val="28"/>
          <w:lang w:eastAsia="en-US"/>
        </w:rPr>
        <w:t>5.1</w:t>
      </w:r>
      <w:r w:rsidR="004112BD">
        <w:rPr>
          <w:rFonts w:ascii="Liberation Serif" w:eastAsia="Calibri" w:hAnsi="Liberation Serif" w:cs="Liberation Serif"/>
          <w:iCs/>
          <w:sz w:val="28"/>
          <w:szCs w:val="28"/>
          <w:lang w:eastAsia="en-US"/>
        </w:rPr>
        <w:t xml:space="preserve">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Принимать участие в научных всероссийских и международных программах и ассоциациях по проблеме сердечно-сосудистых заболеваний.</w:t>
      </w:r>
    </w:p>
    <w:p w:rsidR="00875A1E" w:rsidRDefault="00875A1E">
      <w:pPr>
        <w:pStyle w:val="formattext"/>
        <w:spacing w:after="0"/>
        <w:ind w:left="-142" w:firstLine="426"/>
        <w:contextualSpacing/>
        <w:jc w:val="both"/>
      </w:pPr>
      <w:r>
        <w:rPr>
          <w:rFonts w:ascii="Liberation Serif" w:eastAsia="Calibri" w:hAnsi="Liberation Serif" w:cs="Liberation Serif"/>
          <w:iCs/>
          <w:sz w:val="28"/>
          <w:szCs w:val="28"/>
          <w:lang w:eastAsia="en-US"/>
        </w:rPr>
        <w:t>5.2. 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здавать информационные, справочные и методические материалы, относящиеся к компетенции Центра и собственных научных трудов.</w:t>
      </w:r>
    </w:p>
    <w:p w:rsidR="00875A1E" w:rsidRDefault="00875A1E">
      <w:pPr>
        <w:pStyle w:val="formattext"/>
        <w:spacing w:after="0"/>
        <w:ind w:left="-142" w:firstLine="426"/>
        <w:contextualSpacing/>
        <w:jc w:val="both"/>
      </w:pPr>
      <w:r>
        <w:rPr>
          <w:rFonts w:ascii="Liberation Serif" w:eastAsia="Calibri" w:hAnsi="Liberation Serif" w:cs="Liberation Serif"/>
          <w:iCs/>
          <w:sz w:val="28"/>
          <w:szCs w:val="28"/>
          <w:lang w:eastAsia="en-US"/>
        </w:rPr>
        <w:t>5.3. З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апрашивать необходимую статистическую информацию об оказании медицинской помощи пациентам страдающим сердечно-сосудистыми заболеваниями в медицинских организациях Свердловской области, участвующих в оказании медицинской помощи по профилю «сердечно-сосудистая хирургия» и в </w:t>
      </w:r>
      <w:r w:rsidR="00A474DB" w:rsidRPr="00A474DB">
        <w:rPr>
          <w:rFonts w:ascii="Liberation Serif" w:eastAsia="Calibri" w:hAnsi="Liberation Serif" w:cs="Liberation Serif"/>
          <w:sz w:val="28"/>
          <w:szCs w:val="28"/>
          <w:lang w:eastAsia="en-US"/>
        </w:rPr>
        <w:t>ГАУДПО «Уральский институт управления здравоохранением имени А.Б.</w:t>
      </w:r>
      <w:r w:rsidR="00A474D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474DB" w:rsidRPr="00A474DB">
        <w:rPr>
          <w:rFonts w:ascii="Liberation Serif" w:eastAsia="Calibri" w:hAnsi="Liberation Serif" w:cs="Liberation Serif"/>
          <w:sz w:val="28"/>
          <w:szCs w:val="28"/>
          <w:lang w:eastAsia="en-US"/>
        </w:rPr>
        <w:t>Блохина»</w:t>
      </w:r>
      <w:r w:rsidR="00A474D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875A1E" w:rsidRDefault="00875A1E">
      <w:pPr>
        <w:pStyle w:val="ConsPlusNormal"/>
        <w:rPr>
          <w:rFonts w:eastAsia="Calibri"/>
          <w:iCs/>
          <w:szCs w:val="28"/>
          <w:lang w:eastAsia="en-US"/>
        </w:rPr>
      </w:pPr>
    </w:p>
    <w:p w:rsidR="00875A1E" w:rsidRDefault="00875A1E">
      <w:pPr>
        <w:pStyle w:val="ConsPlusNormal"/>
      </w:pPr>
    </w:p>
    <w:p w:rsidR="00875A1E" w:rsidRDefault="00875A1E">
      <w:pPr>
        <w:pStyle w:val="ConsPlusNormal"/>
      </w:pPr>
    </w:p>
    <w:p w:rsidR="00875A1E" w:rsidRDefault="00875A1E">
      <w:pPr>
        <w:pStyle w:val="ConsPlusNormal"/>
      </w:pPr>
    </w:p>
    <w:p w:rsidR="00875A1E" w:rsidRDefault="00875A1E">
      <w:pPr>
        <w:pStyle w:val="ConsPlusNormal"/>
      </w:pPr>
    </w:p>
    <w:p w:rsidR="00875A1E" w:rsidRDefault="00875A1E">
      <w:pPr>
        <w:pStyle w:val="ConsPlusNormal"/>
      </w:pPr>
    </w:p>
    <w:p w:rsidR="00875A1E" w:rsidRDefault="00875A1E">
      <w:pPr>
        <w:pStyle w:val="ConsPlusNormal"/>
      </w:pPr>
    </w:p>
    <w:p w:rsidR="00875A1E" w:rsidRDefault="00875A1E">
      <w:pPr>
        <w:pStyle w:val="ConsPlusNormal"/>
      </w:pPr>
    </w:p>
    <w:p w:rsidR="00875A1E" w:rsidRDefault="00875A1E">
      <w:pPr>
        <w:pStyle w:val="ConsPlusNormal"/>
      </w:pPr>
    </w:p>
    <w:p w:rsidR="00875A1E" w:rsidRDefault="00875A1E">
      <w:pPr>
        <w:pStyle w:val="ConsPlusNormal"/>
      </w:pPr>
    </w:p>
    <w:p w:rsidR="00875A1E" w:rsidRDefault="00875A1E">
      <w:pPr>
        <w:pStyle w:val="ConsPlusNormal"/>
      </w:pPr>
    </w:p>
    <w:p w:rsidR="00875A1E" w:rsidRDefault="00875A1E">
      <w:pPr>
        <w:pStyle w:val="ConsPlusNormal"/>
      </w:pPr>
    </w:p>
    <w:p w:rsidR="00875A1E" w:rsidRDefault="00875A1E">
      <w:pPr>
        <w:pStyle w:val="ConsPlusNormal"/>
      </w:pPr>
    </w:p>
    <w:p w:rsidR="004112BD" w:rsidRDefault="004112BD">
      <w:pPr>
        <w:pStyle w:val="ConsPlusNormal"/>
      </w:pPr>
    </w:p>
    <w:p w:rsidR="004112BD" w:rsidRDefault="004112BD">
      <w:pPr>
        <w:pStyle w:val="ConsPlusNormal"/>
      </w:pPr>
    </w:p>
    <w:p w:rsidR="004112BD" w:rsidRDefault="004112BD">
      <w:pPr>
        <w:pStyle w:val="ConsPlusNormal"/>
      </w:pPr>
    </w:p>
    <w:p w:rsidR="004112BD" w:rsidRDefault="004112BD">
      <w:pPr>
        <w:pStyle w:val="ConsPlusNormal"/>
      </w:pPr>
    </w:p>
    <w:p w:rsidR="004112BD" w:rsidRDefault="004112BD">
      <w:pPr>
        <w:pStyle w:val="ConsPlusNormal"/>
      </w:pPr>
    </w:p>
    <w:p w:rsidR="004112BD" w:rsidRDefault="004112BD">
      <w:pPr>
        <w:pStyle w:val="ConsPlusNormal"/>
      </w:pPr>
    </w:p>
    <w:p w:rsidR="0035798F" w:rsidRDefault="0035798F">
      <w:pPr>
        <w:pStyle w:val="ConsPlusNormal"/>
      </w:pPr>
    </w:p>
    <w:p w:rsidR="0035798F" w:rsidRDefault="0035798F">
      <w:pPr>
        <w:pStyle w:val="ConsPlusNormal"/>
      </w:pPr>
    </w:p>
    <w:p w:rsidR="0035798F" w:rsidRDefault="0035798F">
      <w:pPr>
        <w:pStyle w:val="ConsPlusNormal"/>
      </w:pPr>
    </w:p>
    <w:p w:rsidR="0035798F" w:rsidRDefault="0035798F">
      <w:pPr>
        <w:pStyle w:val="ConsPlusNormal"/>
      </w:pPr>
    </w:p>
    <w:p w:rsidR="0035798F" w:rsidRDefault="0035798F">
      <w:pPr>
        <w:pStyle w:val="ConsPlusNormal"/>
      </w:pPr>
    </w:p>
    <w:p w:rsidR="0035798F" w:rsidRDefault="0035798F">
      <w:pPr>
        <w:pStyle w:val="ConsPlusNormal"/>
      </w:pPr>
    </w:p>
    <w:p w:rsidR="0035798F" w:rsidRDefault="0035798F">
      <w:pPr>
        <w:pStyle w:val="ConsPlusNormal"/>
      </w:pPr>
    </w:p>
    <w:p w:rsidR="0035798F" w:rsidRDefault="0035798F">
      <w:pPr>
        <w:pStyle w:val="ConsPlusNormal"/>
      </w:pPr>
    </w:p>
    <w:p w:rsidR="0035798F" w:rsidRDefault="0035798F">
      <w:pPr>
        <w:pStyle w:val="ConsPlusNormal"/>
      </w:pPr>
    </w:p>
    <w:p w:rsidR="0035798F" w:rsidRDefault="0035798F">
      <w:pPr>
        <w:pStyle w:val="ConsPlusNormal"/>
      </w:pPr>
    </w:p>
    <w:p w:rsidR="0035798F" w:rsidRDefault="0035798F">
      <w:pPr>
        <w:pStyle w:val="ConsPlusNormal"/>
      </w:pPr>
    </w:p>
    <w:p w:rsidR="0035798F" w:rsidRDefault="0035798F">
      <w:pPr>
        <w:pStyle w:val="ConsPlusNormal"/>
      </w:pPr>
    </w:p>
    <w:p w:rsidR="0035798F" w:rsidRDefault="0035798F">
      <w:pPr>
        <w:pStyle w:val="ConsPlusNormal"/>
      </w:pPr>
    </w:p>
    <w:p w:rsidR="0035798F" w:rsidRDefault="0035798F">
      <w:pPr>
        <w:pStyle w:val="ConsPlusNormal"/>
      </w:pPr>
    </w:p>
    <w:p w:rsidR="0035798F" w:rsidRDefault="0035798F">
      <w:pPr>
        <w:pStyle w:val="ConsPlusNormal"/>
      </w:pPr>
    </w:p>
    <w:p w:rsidR="004112BD" w:rsidRDefault="004112BD">
      <w:pPr>
        <w:pStyle w:val="ConsPlusNormal"/>
      </w:pPr>
    </w:p>
    <w:p w:rsidR="008F0081" w:rsidRDefault="008F0081">
      <w:pPr>
        <w:pStyle w:val="ConsPlusNormal"/>
      </w:pPr>
    </w:p>
    <w:p w:rsidR="008F0081" w:rsidRDefault="008F0081">
      <w:pPr>
        <w:pStyle w:val="ConsPlusNormal"/>
      </w:pPr>
    </w:p>
    <w:p w:rsidR="00460E4A" w:rsidRDefault="00460E4A">
      <w:pPr>
        <w:pStyle w:val="ConsPlusNormal"/>
      </w:pPr>
    </w:p>
    <w:p w:rsidR="00460E4A" w:rsidRDefault="00460E4A">
      <w:pPr>
        <w:pStyle w:val="ConsPlusNormal"/>
      </w:pPr>
    </w:p>
    <w:p w:rsidR="00875A1E" w:rsidRPr="0035798F" w:rsidRDefault="00875A1E" w:rsidP="004112BD">
      <w:pPr>
        <w:pStyle w:val="ConsPlusNormal"/>
        <w:ind w:left="3828" w:firstLine="1275"/>
        <w:rPr>
          <w:sz w:val="24"/>
        </w:rPr>
      </w:pPr>
      <w:r w:rsidRPr="0035798F">
        <w:rPr>
          <w:sz w:val="24"/>
          <w:szCs w:val="28"/>
        </w:rPr>
        <w:t>Приложение № 4</w:t>
      </w:r>
      <w:r w:rsidR="005516C4">
        <w:rPr>
          <w:sz w:val="24"/>
          <w:szCs w:val="28"/>
        </w:rPr>
        <w:t xml:space="preserve"> </w:t>
      </w:r>
      <w:r w:rsidRPr="0035798F">
        <w:rPr>
          <w:sz w:val="24"/>
          <w:szCs w:val="28"/>
        </w:rPr>
        <w:t>к приказу</w:t>
      </w:r>
    </w:p>
    <w:p w:rsidR="00875A1E" w:rsidRPr="0035798F" w:rsidRDefault="00875A1E" w:rsidP="004112BD">
      <w:pPr>
        <w:pStyle w:val="ConsPlusNormal"/>
        <w:ind w:left="3828" w:firstLine="1275"/>
        <w:rPr>
          <w:sz w:val="24"/>
        </w:rPr>
      </w:pPr>
      <w:r w:rsidRPr="0035798F">
        <w:rPr>
          <w:sz w:val="24"/>
          <w:szCs w:val="28"/>
        </w:rPr>
        <w:t>Министерства здравоохранения</w:t>
      </w:r>
    </w:p>
    <w:p w:rsidR="00875A1E" w:rsidRPr="0035798F" w:rsidRDefault="00875A1E" w:rsidP="004112BD">
      <w:pPr>
        <w:pStyle w:val="ConsPlusNormal"/>
        <w:ind w:left="3828" w:firstLine="1275"/>
        <w:rPr>
          <w:sz w:val="24"/>
        </w:rPr>
      </w:pPr>
      <w:r w:rsidRPr="0035798F">
        <w:rPr>
          <w:sz w:val="24"/>
          <w:szCs w:val="28"/>
        </w:rPr>
        <w:t>Свердловской области</w:t>
      </w:r>
    </w:p>
    <w:p w:rsidR="00875A1E" w:rsidRPr="0035798F" w:rsidRDefault="00875A1E" w:rsidP="004112BD">
      <w:pPr>
        <w:pStyle w:val="ConsPlusNormal"/>
        <w:ind w:left="3828" w:firstLine="1275"/>
        <w:rPr>
          <w:sz w:val="24"/>
        </w:rPr>
      </w:pPr>
      <w:r w:rsidRPr="0035798F">
        <w:rPr>
          <w:sz w:val="24"/>
          <w:szCs w:val="28"/>
        </w:rPr>
        <w:t>от ________№_____________</w:t>
      </w:r>
    </w:p>
    <w:p w:rsidR="00875A1E" w:rsidRDefault="00875A1E">
      <w:pPr>
        <w:pStyle w:val="ConsPlusNormal"/>
        <w:rPr>
          <w:szCs w:val="28"/>
        </w:rPr>
      </w:pPr>
    </w:p>
    <w:p w:rsidR="009A4A5C" w:rsidRDefault="009A4A5C">
      <w:pPr>
        <w:pStyle w:val="ConsPlusNormal"/>
        <w:rPr>
          <w:szCs w:val="28"/>
        </w:rPr>
      </w:pPr>
    </w:p>
    <w:p w:rsidR="00875A1E" w:rsidRDefault="009A4A5C" w:rsidP="009A4A5C">
      <w:pPr>
        <w:pStyle w:val="ConsPlusNormal"/>
        <w:jc w:val="center"/>
        <w:rPr>
          <w:b/>
        </w:rPr>
      </w:pPr>
      <w:bookmarkStart w:id="3" w:name="P139"/>
      <w:bookmarkEnd w:id="3"/>
      <w:r w:rsidRPr="009A4A5C">
        <w:rPr>
          <w:b/>
        </w:rPr>
        <w:t>Положение об организации деятельности отделений, оказывающих медицинскую помощь по профилю «сердечно-сосудистая хирургия</w:t>
      </w:r>
      <w:r>
        <w:rPr>
          <w:b/>
        </w:rPr>
        <w:t>»</w:t>
      </w:r>
      <w:r w:rsidRPr="009A4A5C">
        <w:rPr>
          <w:b/>
        </w:rPr>
        <w:t>,</w:t>
      </w:r>
      <w:r w:rsidRPr="009A4A5C">
        <w:rPr>
          <w:b/>
        </w:rPr>
        <w:br/>
        <w:t>в медицинских организациях Свердловской области</w:t>
      </w:r>
    </w:p>
    <w:p w:rsidR="009A4A5C" w:rsidRPr="009A4A5C" w:rsidRDefault="009A4A5C" w:rsidP="009A4A5C">
      <w:pPr>
        <w:pStyle w:val="ConsPlusNormal"/>
        <w:rPr>
          <w:b/>
        </w:rPr>
      </w:pPr>
    </w:p>
    <w:p w:rsidR="00875A1E" w:rsidRDefault="00875A1E">
      <w:pPr>
        <w:pStyle w:val="ConsPlusNormal"/>
        <w:ind w:left="-284" w:firstLine="568"/>
      </w:pPr>
      <w:r>
        <w:rPr>
          <w:szCs w:val="28"/>
        </w:rPr>
        <w:t>1. Общая часть:</w:t>
      </w:r>
    </w:p>
    <w:p w:rsidR="00875A1E" w:rsidRDefault="00875A1E">
      <w:pPr>
        <w:pStyle w:val="ConsPlusNormal"/>
        <w:ind w:left="-284" w:firstLine="540"/>
        <w:jc w:val="both"/>
      </w:pPr>
      <w:r>
        <w:rPr>
          <w:szCs w:val="28"/>
        </w:rPr>
        <w:t>1.1. Настоящее Положение регулирует вопросы организации деятельности отделений медицинских организаций Свердловской области, оказывающих медицинскую помощь по профилю «сердечно-сосудистая хирургия» (далее-отделения) жителям Свердловской области и иных субъектов Российской Федерации страдающим сердечно-сосудистыми заболеваниями.</w:t>
      </w:r>
    </w:p>
    <w:p w:rsidR="00875A1E" w:rsidRDefault="00875A1E">
      <w:pPr>
        <w:pStyle w:val="ConsPlusNormal"/>
        <w:ind w:left="-284" w:firstLine="540"/>
        <w:jc w:val="both"/>
      </w:pPr>
      <w:r>
        <w:rPr>
          <w:szCs w:val="28"/>
        </w:rPr>
        <w:t xml:space="preserve">1.2. </w:t>
      </w:r>
      <w:r>
        <w:t>Структура и штатная численность медицинского и другого персонала отделений определяется с учетом специфики, направления деятельности, целей, задач и объемов, а также видов</w:t>
      </w:r>
      <w:r w:rsidR="00344ECE">
        <w:t xml:space="preserve"> </w:t>
      </w:r>
      <w:r>
        <w:t>оказываемой медицинской помощи</w:t>
      </w:r>
      <w:r>
        <w:br/>
        <w:t>и численности обслуживаемого населения</w:t>
      </w:r>
      <w:r w:rsidR="00344ECE">
        <w:t xml:space="preserve"> </w:t>
      </w:r>
      <w:r>
        <w:t>в соответствии с приказом Министерства здравоохранения Российской Федерации от 15.12.2012 № 918н «Об утверждении порядка оказания медицинской помощи больным с сердечно-сосудистыми заболеваниями».</w:t>
      </w:r>
    </w:p>
    <w:p w:rsidR="00875A1E" w:rsidRDefault="00875A1E">
      <w:pPr>
        <w:pStyle w:val="ConsPlusNormal"/>
        <w:ind w:left="-284" w:firstLine="540"/>
        <w:jc w:val="both"/>
      </w:pPr>
      <w:r>
        <w:t xml:space="preserve">1.3. Оснащение отделений осуществляется с учетом специфики, направления деятельности, целей, задач и объемов, а также видов оказываемой медицинской помощи в соответствии со стандартами оснащения, предусмотренными приложениями к Порядку оказания медицинской помощи больным с сердечно-сосудистыми заболеваниями, утвержденному приказом Министерства здравоохранения Российской Федерации от 15.12.2012 № 918н «Об утверждении порядка оказания медицинской помощи больным с сердечно-сосудистыми заболеваниями». </w:t>
      </w:r>
    </w:p>
    <w:p w:rsidR="00875A1E" w:rsidRDefault="00875A1E">
      <w:pPr>
        <w:pStyle w:val="ConsPlusNormal"/>
        <w:ind w:left="-284" w:firstLine="540"/>
        <w:jc w:val="both"/>
      </w:pPr>
      <w:r>
        <w:t>1.4.  Отделение не может быть создано при отсутствии в медицинской организации отделения анестезиологии и реанимации (детской реанимации).</w:t>
      </w:r>
      <w:r>
        <w:br/>
        <w:t>В отделении должны быть созданы блоки/палаты интенсивной терапии.</w:t>
      </w:r>
    </w:p>
    <w:p w:rsidR="00875A1E" w:rsidRDefault="00875A1E" w:rsidP="0035798F">
      <w:pPr>
        <w:pStyle w:val="ConsPlusNormal"/>
        <w:tabs>
          <w:tab w:val="left" w:pos="993"/>
        </w:tabs>
        <w:ind w:left="-284" w:firstLine="568"/>
        <w:jc w:val="both"/>
      </w:pPr>
      <w:r>
        <w:t xml:space="preserve">1.5. </w:t>
      </w:r>
      <w:r>
        <w:tab/>
        <w:t>На должность заведующего отделением назначается специалист, соответствующий Квалификационным требованиям к специалистам с высшим</w:t>
      </w:r>
      <w:r>
        <w:br/>
        <w:t>и послевузовским медицинским и фармацевтическим образованием в сфере здравоохранения, утвержденным приказ</w:t>
      </w:r>
      <w:r w:rsidR="0035798F">
        <w:t>ом Министерства здравоохранения</w:t>
      </w:r>
      <w:r w:rsidR="0035798F">
        <w:br/>
      </w:r>
      <w:r>
        <w:t xml:space="preserve">и социального развития Российской Федерации </w:t>
      </w:r>
      <w:r>
        <w:rPr>
          <w:bCs/>
        </w:rPr>
        <w:t>от 08.10.2015 г. №  707н</w:t>
      </w:r>
      <w:r>
        <w:rPr>
          <w:bCs/>
        </w:rPr>
        <w:br/>
        <w:t>«Об утверждении Квалификац</w:t>
      </w:r>
      <w:r w:rsidR="0035798F">
        <w:rPr>
          <w:bCs/>
        </w:rPr>
        <w:t>ионных требований к медицинским</w:t>
      </w:r>
      <w:r w:rsidR="0035798F">
        <w:rPr>
          <w:bCs/>
        </w:rPr>
        <w:br/>
      </w:r>
      <w:r>
        <w:rPr>
          <w:bCs/>
        </w:rPr>
        <w:t>и фармацевтическим работникам с высшим образованием по направлению подготовки «Здравоохранение и медицинские науки»</w:t>
      </w:r>
      <w:r w:rsidR="0035798F">
        <w:rPr>
          <w:bCs/>
        </w:rPr>
        <w:t xml:space="preserve"> </w:t>
      </w:r>
      <w:r>
        <w:t>по специальности «</w:t>
      </w:r>
      <w:proofErr w:type="spellStart"/>
      <w:r>
        <w:t>Рентгенэндоваскулярные</w:t>
      </w:r>
      <w:proofErr w:type="spellEnd"/>
      <w:r>
        <w:t xml:space="preserve"> диагностика и лечение» или «сердечно-сосудистая хирургия» в зависимости от вида оказания медицинской помощи  в отделении.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1.6. Обеспечение выполнения функций отделений осуществляется кадровым составом медицинской организации с использованием функциональных возможностей существующих структурных подразделений.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2. Госпитализация пациентов в круглосуточный стационар для оказания медицинской помощи по профилю «сердечно-сосудистая хирургия»</w:t>
      </w:r>
      <w:r w:rsidR="0035798F">
        <w:t xml:space="preserve"> </w:t>
      </w:r>
      <w:r>
        <w:t>осуществляется в зависимости от вида медицинской помощи, оказываемой в отделении: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2.1. в отделение оказывающее хирургическую помощь больным со сложными нарушениями сердечного ритма со следующими заболеваниями: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а)</w:t>
      </w:r>
      <w:r w:rsidR="0035798F">
        <w:t xml:space="preserve"> </w:t>
      </w:r>
      <w:r>
        <w:t>брадикардии: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синдром слабости синусового узла;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атриовентрикулярная блокада;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синдром гиперчувствительности (</w:t>
      </w:r>
      <w:proofErr w:type="spellStart"/>
      <w:r>
        <w:t>гиперсензитивности</w:t>
      </w:r>
      <w:proofErr w:type="spellEnd"/>
      <w:r>
        <w:t>) каротидного синуса.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б)</w:t>
      </w:r>
      <w:r w:rsidR="0035798F">
        <w:t xml:space="preserve"> </w:t>
      </w:r>
      <w:r>
        <w:t>тахикардии: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 xml:space="preserve">все формы </w:t>
      </w:r>
      <w:proofErr w:type="spellStart"/>
      <w:r>
        <w:t>суправентрикулярных</w:t>
      </w:r>
      <w:proofErr w:type="spellEnd"/>
      <w:r>
        <w:t xml:space="preserve"> тахикардий (синусовая, трепетание предсердий, пароксизмальная тахикардия атриовентрикулярного соединения, предсердная тахикардия, фибрилляция предсердий, синдром Вольфа-Паркинсона-Уайта);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 xml:space="preserve">желудочковые (ишемические и </w:t>
      </w:r>
      <w:proofErr w:type="spellStart"/>
      <w:r>
        <w:t>неишемические</w:t>
      </w:r>
      <w:proofErr w:type="spellEnd"/>
      <w:r>
        <w:t xml:space="preserve"> - </w:t>
      </w:r>
      <w:proofErr w:type="spellStart"/>
      <w:r>
        <w:t>фасцикулярная</w:t>
      </w:r>
      <w:proofErr w:type="spellEnd"/>
      <w:r>
        <w:t xml:space="preserve">, эктопии из выходного отдела правого желудочка, синдром </w:t>
      </w:r>
      <w:proofErr w:type="spellStart"/>
      <w:r>
        <w:t>Бругада</w:t>
      </w:r>
      <w:proofErr w:type="spellEnd"/>
      <w:r>
        <w:t>);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для проведения электрофизиологического обследования сердца;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для проведения имплантации различных электрокардиостимуляторов</w:t>
      </w:r>
      <w:r>
        <w:br/>
        <w:t xml:space="preserve">и </w:t>
      </w:r>
      <w:proofErr w:type="spellStart"/>
      <w:r>
        <w:t>кардиовертеров</w:t>
      </w:r>
      <w:proofErr w:type="spellEnd"/>
      <w:r>
        <w:t>-дефибрилляторов.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2.2. в отделение, оказывающее хирургическую медицинскую помощь пациентам с ИБС, а также больным с врожденными приобретенными пороками сердца и иными заболеваниями, требующими оперативного вмешательства</w:t>
      </w:r>
      <w:r>
        <w:br/>
        <w:t>на сердце в условиях кардиохирургической операционной, в том числе</w:t>
      </w:r>
      <w:r>
        <w:br/>
        <w:t>с применением аппарата искусственного кровообращения: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 xml:space="preserve">изолированное </w:t>
      </w:r>
      <w:proofErr w:type="spellStart"/>
      <w:r>
        <w:t>стенозирующее</w:t>
      </w:r>
      <w:proofErr w:type="spellEnd"/>
      <w:r>
        <w:t xml:space="preserve"> поражение коронарных артерий;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proofErr w:type="spellStart"/>
      <w:r>
        <w:t>стенозирующее</w:t>
      </w:r>
      <w:proofErr w:type="spellEnd"/>
      <w:r>
        <w:t xml:space="preserve"> поражение коронарных артерий в сочетании с: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постинфарктной аневризмой левого желудочка;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 xml:space="preserve">постинфарктной </w:t>
      </w:r>
      <w:proofErr w:type="spellStart"/>
      <w:r>
        <w:t>тромбированной</w:t>
      </w:r>
      <w:proofErr w:type="spellEnd"/>
      <w:r>
        <w:t xml:space="preserve"> аневризмой левого желудочка;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постинфарктным дефектом межжелудочковой перегородки;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постинфарктным разрывом стенки левого желудочка;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ишемической митральной недостаточностью;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снижением сократительной способности левого желудочка;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желудочковыми нарушениями ритма.</w:t>
      </w:r>
      <w:r>
        <w:tab/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пороки аортального клапана различной этиологии;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пороки митрального клапана различной этиологии;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 xml:space="preserve">пороки </w:t>
      </w:r>
      <w:proofErr w:type="spellStart"/>
      <w:r>
        <w:t>трикуспидального</w:t>
      </w:r>
      <w:proofErr w:type="spellEnd"/>
      <w:r>
        <w:t xml:space="preserve"> клапана различной этиологии;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proofErr w:type="spellStart"/>
      <w:r>
        <w:t>многоклапанные</w:t>
      </w:r>
      <w:proofErr w:type="spellEnd"/>
      <w:r>
        <w:t xml:space="preserve"> пороки сердца;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сочетанное поражение клапанов сердца и коронарных артерий;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аневризмы восходящего отдела аорты и дуги аорты;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 xml:space="preserve">инфекционный эндокардит </w:t>
      </w:r>
      <w:proofErr w:type="spellStart"/>
      <w:r>
        <w:t>нативных</w:t>
      </w:r>
      <w:proofErr w:type="spellEnd"/>
      <w:r>
        <w:t xml:space="preserve"> клапанов;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протезный эндокардит;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болезни оперированного сердца: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proofErr w:type="spellStart"/>
      <w:r>
        <w:t>рестеноз</w:t>
      </w:r>
      <w:proofErr w:type="spellEnd"/>
      <w:r>
        <w:t xml:space="preserve"> митрального клапана;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послеоперационная митральная недостаточность;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 xml:space="preserve">послеоперационная </w:t>
      </w:r>
      <w:proofErr w:type="spellStart"/>
      <w:r>
        <w:t>трикуспидальная</w:t>
      </w:r>
      <w:proofErr w:type="spellEnd"/>
      <w:r>
        <w:t xml:space="preserve"> недостаточность;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дисфункции протезов клапанов;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новообразования сердца;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proofErr w:type="spellStart"/>
      <w:r>
        <w:t>констриктивный</w:t>
      </w:r>
      <w:proofErr w:type="spellEnd"/>
      <w:r>
        <w:t xml:space="preserve"> перикардит;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киста перикарда;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паразитарные заболевания сердца.</w:t>
      </w:r>
    </w:p>
    <w:p w:rsidR="00875A1E" w:rsidRDefault="00875A1E">
      <w:pPr>
        <w:pStyle w:val="ConsPlusNormal"/>
        <w:ind w:left="-284" w:firstLine="568"/>
        <w:jc w:val="both"/>
      </w:pPr>
      <w:r>
        <w:t xml:space="preserve">2.3. в отделения медицинских организаций для проведения </w:t>
      </w:r>
      <w:proofErr w:type="spellStart"/>
      <w:r>
        <w:t>рентгенхирургических</w:t>
      </w:r>
      <w:proofErr w:type="spellEnd"/>
      <w:r>
        <w:t xml:space="preserve"> методов диагностики и лечения, оказывающего диагностическую и специализированную </w:t>
      </w:r>
      <w:proofErr w:type="spellStart"/>
      <w:r>
        <w:t>эндоваскулярную</w:t>
      </w:r>
      <w:proofErr w:type="spellEnd"/>
      <w:r>
        <w:t xml:space="preserve"> хирургическую помощь пациентам с заболеваниями сердца и сосудов: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 xml:space="preserve">проведение диагностических процедур (ангиография, </w:t>
      </w:r>
      <w:proofErr w:type="spellStart"/>
      <w:r>
        <w:t>ангиокардиография</w:t>
      </w:r>
      <w:proofErr w:type="spellEnd"/>
      <w:r>
        <w:t xml:space="preserve">, </w:t>
      </w:r>
      <w:proofErr w:type="spellStart"/>
      <w:r>
        <w:t>ангиопульмонография</w:t>
      </w:r>
      <w:proofErr w:type="spellEnd"/>
      <w:r>
        <w:t xml:space="preserve">, </w:t>
      </w:r>
      <w:proofErr w:type="spellStart"/>
      <w:r>
        <w:t>каваграфия</w:t>
      </w:r>
      <w:proofErr w:type="spellEnd"/>
      <w:r>
        <w:t xml:space="preserve">, катетеризация полостей сердца, биопсия сердца, диагностика врожденных и приобретенных пороков сердца, диагностика заболеваний </w:t>
      </w:r>
      <w:proofErr w:type="spellStart"/>
      <w:r>
        <w:t>артерлий</w:t>
      </w:r>
      <w:proofErr w:type="spellEnd"/>
      <w:r>
        <w:t xml:space="preserve"> и вен);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лечебные процедуры (</w:t>
      </w:r>
      <w:proofErr w:type="spellStart"/>
      <w:r>
        <w:t>реваскуляризацию</w:t>
      </w:r>
      <w:proofErr w:type="spellEnd"/>
      <w:r>
        <w:t xml:space="preserve"> - баллонную </w:t>
      </w:r>
      <w:proofErr w:type="spellStart"/>
      <w:r>
        <w:t>ангиопластику</w:t>
      </w:r>
      <w:proofErr w:type="spellEnd"/>
      <w:r>
        <w:t xml:space="preserve"> и </w:t>
      </w:r>
      <w:proofErr w:type="spellStart"/>
      <w:r>
        <w:t>стентирование</w:t>
      </w:r>
      <w:proofErr w:type="spellEnd"/>
      <w:r>
        <w:t xml:space="preserve"> сосудов, баллонную дилатацию </w:t>
      </w:r>
      <w:proofErr w:type="spellStart"/>
      <w:r>
        <w:t>коарктации</w:t>
      </w:r>
      <w:proofErr w:type="spellEnd"/>
      <w:r>
        <w:t xml:space="preserve"> аорты и клапанного легочного стеноза, паллиативные вмешательства - </w:t>
      </w:r>
      <w:proofErr w:type="spellStart"/>
      <w:r>
        <w:t>атриосептостомию</w:t>
      </w:r>
      <w:proofErr w:type="spellEnd"/>
      <w:r>
        <w:t xml:space="preserve">, </w:t>
      </w:r>
      <w:proofErr w:type="spellStart"/>
      <w:r>
        <w:t>эмболизацию</w:t>
      </w:r>
      <w:proofErr w:type="spellEnd"/>
      <w:r>
        <w:t xml:space="preserve"> сосудов и артериовенозных фистул, имплантацию внутрисосудистых устройств - </w:t>
      </w:r>
      <w:proofErr w:type="spellStart"/>
      <w:r>
        <w:t>окклюдеров</w:t>
      </w:r>
      <w:proofErr w:type="spellEnd"/>
      <w:r>
        <w:t xml:space="preserve">, спиралей, </w:t>
      </w:r>
      <w:proofErr w:type="spellStart"/>
      <w:r>
        <w:t>плагов</w:t>
      </w:r>
      <w:proofErr w:type="spellEnd"/>
      <w:r>
        <w:t xml:space="preserve">, </w:t>
      </w:r>
      <w:proofErr w:type="spellStart"/>
      <w:r>
        <w:t>кавафильтров</w:t>
      </w:r>
      <w:proofErr w:type="spellEnd"/>
      <w:r>
        <w:t xml:space="preserve">, </w:t>
      </w:r>
      <w:proofErr w:type="spellStart"/>
      <w:r>
        <w:t>стентов-графтов</w:t>
      </w:r>
      <w:proofErr w:type="spellEnd"/>
      <w:r>
        <w:t xml:space="preserve"> в аорту и магистральные сосуды, </w:t>
      </w:r>
      <w:proofErr w:type="spellStart"/>
      <w:r>
        <w:t>эндоваскулярное</w:t>
      </w:r>
      <w:proofErr w:type="spellEnd"/>
      <w:r>
        <w:t xml:space="preserve"> протезирование аортального клапана).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2.4. в детское кардиохирургическое отделение: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врожденные пороки перегородок сердца;</w:t>
      </w:r>
    </w:p>
    <w:p w:rsidR="00895997" w:rsidRDefault="00875A1E">
      <w:pPr>
        <w:pStyle w:val="ConsPlusNormal"/>
        <w:jc w:val="both"/>
      </w:pPr>
      <w:r>
        <w:rPr>
          <w:rFonts w:eastAsia="Liberation Serif"/>
        </w:rPr>
        <w:t xml:space="preserve">    </w:t>
      </w:r>
      <w:r>
        <w:t>врожденные аномалии легочных вен;</w:t>
      </w:r>
    </w:p>
    <w:p w:rsidR="00875A1E" w:rsidRDefault="00875A1E">
      <w:pPr>
        <w:pStyle w:val="ConsPlusNormal"/>
        <w:jc w:val="both"/>
      </w:pPr>
      <w:r>
        <w:rPr>
          <w:rFonts w:eastAsia="Liberation Serif"/>
        </w:rPr>
        <w:t xml:space="preserve">    </w:t>
      </w:r>
      <w:r>
        <w:t>врожденные аномалии системных вен;</w:t>
      </w:r>
    </w:p>
    <w:p w:rsidR="00875A1E" w:rsidRDefault="00875A1E">
      <w:pPr>
        <w:pStyle w:val="ConsPlusNormal"/>
        <w:jc w:val="both"/>
      </w:pPr>
      <w:r>
        <w:rPr>
          <w:rFonts w:eastAsia="Liberation Serif"/>
        </w:rPr>
        <w:t xml:space="preserve">    </w:t>
      </w:r>
      <w:r>
        <w:t>врожденные пороки правого сердца;</w:t>
      </w:r>
    </w:p>
    <w:p w:rsidR="00875A1E" w:rsidRDefault="00875A1E">
      <w:pPr>
        <w:pStyle w:val="ConsPlusNormal"/>
        <w:jc w:val="both"/>
      </w:pPr>
      <w:r>
        <w:rPr>
          <w:rFonts w:eastAsia="Liberation Serif"/>
        </w:rPr>
        <w:t xml:space="preserve">    </w:t>
      </w:r>
      <w:r>
        <w:t>врожденные пороки левого сердца;</w:t>
      </w:r>
    </w:p>
    <w:p w:rsidR="00875A1E" w:rsidRDefault="00875A1E">
      <w:pPr>
        <w:pStyle w:val="ConsPlusNormal"/>
        <w:jc w:val="both"/>
      </w:pPr>
      <w:r>
        <w:rPr>
          <w:rFonts w:eastAsia="Liberation Serif"/>
        </w:rPr>
        <w:t xml:space="preserve">    </w:t>
      </w:r>
      <w:r>
        <w:t>единственный желудочек сердца;</w:t>
      </w:r>
    </w:p>
    <w:p w:rsidR="00895997" w:rsidRDefault="00895997">
      <w:pPr>
        <w:pStyle w:val="ConsPlusNormal"/>
        <w:jc w:val="both"/>
      </w:pPr>
      <w:r>
        <w:t xml:space="preserve">    острый коронарный синдром;</w:t>
      </w:r>
    </w:p>
    <w:p w:rsidR="00875A1E" w:rsidRDefault="00875A1E">
      <w:pPr>
        <w:pStyle w:val="ConsPlusNormal"/>
        <w:jc w:val="both"/>
      </w:pPr>
      <w:r>
        <w:rPr>
          <w:rFonts w:eastAsia="Liberation Serif"/>
        </w:rPr>
        <w:t xml:space="preserve">    </w:t>
      </w:r>
      <w:r>
        <w:t>транспозиция магистральных артерий;</w:t>
      </w:r>
    </w:p>
    <w:p w:rsidR="00875A1E" w:rsidRDefault="00875A1E">
      <w:pPr>
        <w:pStyle w:val="ConsPlusNormal"/>
        <w:jc w:val="both"/>
      </w:pPr>
      <w:r>
        <w:rPr>
          <w:rFonts w:eastAsia="Liberation Serif"/>
        </w:rPr>
        <w:t xml:space="preserve">    </w:t>
      </w:r>
      <w:r>
        <w:t>двойное отхождение магистральных сосудов от правого или левого желудочка;</w:t>
      </w:r>
    </w:p>
    <w:p w:rsidR="00875A1E" w:rsidRDefault="00875A1E">
      <w:pPr>
        <w:pStyle w:val="ConsPlusNormal"/>
        <w:jc w:val="both"/>
      </w:pPr>
      <w:r>
        <w:rPr>
          <w:rFonts w:eastAsia="Liberation Serif"/>
        </w:rPr>
        <w:t xml:space="preserve">    </w:t>
      </w:r>
      <w:r>
        <w:t>нарушения сердечного ритма, требующие проведения диагностических и лечебных процедур в условиях стационара;</w:t>
      </w:r>
    </w:p>
    <w:p w:rsidR="00875A1E" w:rsidRDefault="00875A1E">
      <w:pPr>
        <w:pStyle w:val="ConsPlusNormal"/>
        <w:jc w:val="both"/>
      </w:pPr>
      <w:r>
        <w:t>врожденные пороки сердца, осложненные инфекционным эндокардитом;</w:t>
      </w:r>
    </w:p>
    <w:p w:rsidR="00875A1E" w:rsidRDefault="00875A1E">
      <w:pPr>
        <w:pStyle w:val="ConsPlusNormal"/>
        <w:jc w:val="both"/>
      </w:pPr>
      <w:r>
        <w:t>состояние после радикальной и/или паллиативной коррекции врожденных пороков сердца;</w:t>
      </w:r>
    </w:p>
    <w:p w:rsidR="00875A1E" w:rsidRDefault="00875A1E">
      <w:pPr>
        <w:pStyle w:val="ConsPlusNormal"/>
        <w:jc w:val="both"/>
      </w:pPr>
      <w:r>
        <w:t>врожденные пороки сердца в сочетании с аномалиями других органов и систем.</w:t>
      </w:r>
    </w:p>
    <w:p w:rsidR="00875A1E" w:rsidRDefault="00875A1E">
      <w:pPr>
        <w:pStyle w:val="ConsPlusNormal"/>
        <w:ind w:left="-284" w:firstLine="568"/>
        <w:jc w:val="both"/>
      </w:pPr>
      <w:r>
        <w:rPr>
          <w:rFonts w:eastAsia="Liberation Serif"/>
        </w:rPr>
        <w:t xml:space="preserve">   </w:t>
      </w:r>
      <w:r>
        <w:t>2.5.  в отделения сосудистой хирургии, оказывающие хирургическую медицинскую помощь пациентам с заболеваниями сосудов: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аневризмы аорты любой локализации;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заболевания магистральных артерий;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заболевания подключичных артерий;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 xml:space="preserve">заболевания </w:t>
      </w:r>
      <w:proofErr w:type="spellStart"/>
      <w:r>
        <w:t>брахиоцефальных</w:t>
      </w:r>
      <w:proofErr w:type="spellEnd"/>
      <w:r>
        <w:t xml:space="preserve"> сосудов;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заболевания подвздошных сосудов;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заболевания бедренных сосудов;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заболевания сосудов голени;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атеросклеротические и облитерирующие заболевания сосудов;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заболевания висцеральных и почечных сосудов;</w:t>
      </w:r>
    </w:p>
    <w:p w:rsidR="00875A1E" w:rsidRDefault="00875A1E">
      <w:pPr>
        <w:pStyle w:val="ConsPlusNormal"/>
        <w:tabs>
          <w:tab w:val="left" w:pos="993"/>
        </w:tabs>
        <w:ind w:left="-284" w:firstLine="568"/>
      </w:pPr>
      <w:r>
        <w:t>заболевания вен нижних конечностей;</w:t>
      </w:r>
    </w:p>
    <w:p w:rsidR="00875A1E" w:rsidRDefault="00875A1E">
      <w:pPr>
        <w:pStyle w:val="ConsPlusNormal"/>
        <w:tabs>
          <w:tab w:val="left" w:pos="993"/>
        </w:tabs>
      </w:pPr>
      <w:r>
        <w:rPr>
          <w:rFonts w:eastAsia="Liberation Serif"/>
        </w:rPr>
        <w:t xml:space="preserve"> </w:t>
      </w:r>
      <w:r>
        <w:t>опухоли сосудов;</w:t>
      </w:r>
    </w:p>
    <w:p w:rsidR="00875A1E" w:rsidRDefault="0035798F" w:rsidP="0035798F">
      <w:pPr>
        <w:pStyle w:val="ConsPlusNormal"/>
        <w:tabs>
          <w:tab w:val="left" w:pos="993"/>
        </w:tabs>
        <w:ind w:left="-284" w:firstLine="568"/>
        <w:jc w:val="both"/>
      </w:pPr>
      <w:r>
        <w:t>тромбозы и эмболии сосудов.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3. Специалисты отделений осуществляют следующие функции: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 xml:space="preserve">3.1. Оказание медицинской помощи круглосуточно пациентам с сердечно-сосудистыми заболеваниями в соответствии с приказом Министерства здравоохранения Российской Федерации </w:t>
      </w:r>
      <w:r>
        <w:rPr>
          <w:bCs/>
        </w:rPr>
        <w:t>от 15.12.2012 № 918н</w:t>
      </w:r>
      <w:r>
        <w:rPr>
          <w:bCs/>
        </w:rPr>
        <w:br/>
        <w:t>«</w:t>
      </w:r>
      <w:proofErr w:type="spellStart"/>
      <w:r>
        <w:rPr>
          <w:bCs/>
        </w:rPr>
        <w:t>Обутверждении</w:t>
      </w:r>
      <w:proofErr w:type="spellEnd"/>
      <w:r>
        <w:rPr>
          <w:bCs/>
        </w:rPr>
        <w:t> порядка оказания медицинской помощи больным с сердечно-сосудистыми заболеваниями»</w:t>
      </w:r>
      <w:r>
        <w:t>, с учетом стандартов медицинской помощи</w:t>
      </w:r>
      <w:r>
        <w:br/>
        <w:t>и на основе клинических рекомендаций, за исключением медицинской помощи, оказываемой в рамках клинической апробации, действующих на территории Российской Федерации и настоящим приказом.</w:t>
      </w:r>
    </w:p>
    <w:p w:rsidR="00875A1E" w:rsidRDefault="00875A1E">
      <w:pPr>
        <w:pStyle w:val="ConsPlusNormal"/>
        <w:tabs>
          <w:tab w:val="left" w:pos="993"/>
        </w:tabs>
        <w:ind w:left="-284" w:firstLine="568"/>
        <w:jc w:val="both"/>
      </w:pPr>
      <w:r>
        <w:t>3.2. Ведение раннего послеоперационного реабилитации пациентов, перенесших оперативное вмешательство на сердце и сосудах.</w:t>
      </w:r>
    </w:p>
    <w:p w:rsidR="00875A1E" w:rsidRDefault="00875A1E">
      <w:pPr>
        <w:pStyle w:val="ConsPlusNormal"/>
        <w:jc w:val="both"/>
      </w:pPr>
      <w:r>
        <w:rPr>
          <w:rFonts w:eastAsia="Liberation Serif"/>
        </w:rPr>
        <w:t xml:space="preserve">    </w:t>
      </w:r>
      <w:r>
        <w:t>3.3.  Принимают участие в:</w:t>
      </w:r>
    </w:p>
    <w:p w:rsidR="00875A1E" w:rsidRDefault="00875A1E">
      <w:pPr>
        <w:pStyle w:val="ConsPlusNormal"/>
        <w:ind w:left="-284" w:firstLine="568"/>
        <w:jc w:val="both"/>
      </w:pPr>
      <w:r>
        <w:t xml:space="preserve">оказании при необходимости консультативной помощи врачам других отделений стационара в вопросах профилактики, диагностики и лечения; </w:t>
      </w:r>
    </w:p>
    <w:p w:rsidR="00875A1E" w:rsidRDefault="00875A1E">
      <w:pPr>
        <w:pStyle w:val="ConsPlusNormal"/>
        <w:ind w:left="-284" w:firstLine="568"/>
        <w:jc w:val="both"/>
      </w:pPr>
      <w:r>
        <w:t>разработке и проведении мероприятий по повышению качества лечебно-диагностической работы в отделении и снижению госпитальной летальности;</w:t>
      </w:r>
    </w:p>
    <w:p w:rsidR="00875A1E" w:rsidRDefault="00875A1E">
      <w:pPr>
        <w:pStyle w:val="ConsPlusNormal"/>
        <w:ind w:left="-284" w:firstLine="568"/>
        <w:jc w:val="both"/>
      </w:pPr>
      <w:r>
        <w:t>в процессе повышения профессиональной квалификации персонала медицинской организации по вопросам диагностики и оказания медицинской помощи кардиохирургическим больным;</w:t>
      </w:r>
    </w:p>
    <w:p w:rsidR="00875A1E" w:rsidRDefault="00875A1E">
      <w:pPr>
        <w:pStyle w:val="ConsPlusNormal"/>
        <w:ind w:left="-284" w:firstLine="568"/>
        <w:jc w:val="both"/>
      </w:pPr>
      <w:r>
        <w:t>систематическом освоении и внедрении в практику новых эффективных методов профилактики, диагностики, лечения и реабилитации больных;</w:t>
      </w:r>
    </w:p>
    <w:p w:rsidR="00875A1E" w:rsidRDefault="00875A1E">
      <w:pPr>
        <w:pStyle w:val="ConsPlusNormal"/>
        <w:ind w:left="-284" w:firstLine="568"/>
        <w:jc w:val="both"/>
      </w:pPr>
      <w:r>
        <w:t>в научных всероссийских и международных программах и ассоциациях по проблеме сердечно-сосудистых заболеваний;</w:t>
      </w:r>
    </w:p>
    <w:p w:rsidR="00875A1E" w:rsidRDefault="00875A1E">
      <w:pPr>
        <w:pStyle w:val="ConsPlusNormal"/>
        <w:ind w:left="-284" w:firstLine="568"/>
        <w:jc w:val="both"/>
      </w:pPr>
      <w:r>
        <w:t>проведении санитарно-просветительской работы с пациентами;</w:t>
      </w:r>
    </w:p>
    <w:p w:rsidR="00875A1E" w:rsidRDefault="00875A1E">
      <w:pPr>
        <w:pStyle w:val="ConsPlusNormal"/>
        <w:ind w:left="-284" w:firstLine="568"/>
        <w:jc w:val="both"/>
      </w:pPr>
      <w:r>
        <w:t>проведении экспертизы временной нетрудоспособности.</w:t>
      </w:r>
    </w:p>
    <w:p w:rsidR="00875A1E" w:rsidRDefault="00875A1E">
      <w:pPr>
        <w:pStyle w:val="ConsPlusNormal"/>
        <w:ind w:left="-284" w:firstLine="568"/>
        <w:jc w:val="both"/>
      </w:pPr>
      <w:r>
        <w:t>3.3. Проводят телемедицинские консультации по вопросам оказания медицинской помощи пациентам с сердечно-сосудистыми заболеваниями по профилю «сердечно-сосудистая хирургия» по запросу медицинских организаций Свердловской области.</w:t>
      </w:r>
    </w:p>
    <w:p w:rsidR="00875A1E" w:rsidRDefault="00875A1E">
      <w:pPr>
        <w:pStyle w:val="ConsPlusNormal"/>
        <w:ind w:left="-284" w:firstLine="568"/>
        <w:jc w:val="both"/>
      </w:pPr>
      <w:r>
        <w:t>3.4. Ведут</w:t>
      </w:r>
      <w:r w:rsidR="0035798F">
        <w:t xml:space="preserve"> </w:t>
      </w:r>
      <w:r>
        <w:t>медицинскую и учетную документацию о деятельности отделений, предоставляют отчетность в установленном порядке.</w:t>
      </w:r>
    </w:p>
    <w:p w:rsidR="00875A1E" w:rsidRDefault="00875A1E">
      <w:pPr>
        <w:pStyle w:val="ConsPlusNormal"/>
        <w:ind w:left="-284" w:firstLine="568"/>
        <w:jc w:val="both"/>
      </w:pPr>
      <w:r>
        <w:t>3.5.  Предоставляют информацию по запросу о показателях деятельности отделений главному внештатному специалисту сердечно-сосудистому хирургу Министерства здравоохранения Свердловской области и главному внештатному специалисту по рентгенэндоваскулярной диагностике и лечению Министерства здравоохранения Свердловской области.</w:t>
      </w:r>
    </w:p>
    <w:p w:rsidR="00875A1E" w:rsidRPr="00575E29" w:rsidRDefault="00875A1E" w:rsidP="00575E29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</w:rPr>
        <w:sectPr w:rsidR="00875A1E" w:rsidRPr="00575E29">
          <w:pgSz w:w="11906" w:h="16838"/>
          <w:pgMar w:top="1134" w:right="850" w:bottom="1134" w:left="1701" w:header="0" w:footer="720" w:gutter="0"/>
          <w:cols w:space="720"/>
          <w:titlePg/>
          <w:docGrid w:linePitch="381"/>
        </w:sectPr>
      </w:pPr>
    </w:p>
    <w:p w:rsidR="00875A1E" w:rsidRPr="00E8235F" w:rsidRDefault="00E8235F" w:rsidP="00E8235F">
      <w:pPr>
        <w:pStyle w:val="ConsPlusNormal"/>
        <w:ind w:firstLine="10490"/>
        <w:rPr>
          <w:sz w:val="24"/>
        </w:rPr>
      </w:pPr>
      <w:r>
        <w:rPr>
          <w:sz w:val="24"/>
          <w:szCs w:val="28"/>
        </w:rPr>
        <w:t xml:space="preserve">  </w:t>
      </w:r>
      <w:r w:rsidR="00875A1E" w:rsidRPr="00E8235F">
        <w:rPr>
          <w:sz w:val="24"/>
          <w:szCs w:val="28"/>
        </w:rPr>
        <w:t>Приложение № 5</w:t>
      </w:r>
      <w:r w:rsidR="009A4A5C">
        <w:rPr>
          <w:sz w:val="24"/>
          <w:szCs w:val="28"/>
        </w:rPr>
        <w:t xml:space="preserve"> </w:t>
      </w:r>
      <w:r w:rsidR="00875A1E" w:rsidRPr="00E8235F">
        <w:rPr>
          <w:sz w:val="24"/>
          <w:szCs w:val="28"/>
        </w:rPr>
        <w:t>к приказу</w:t>
      </w:r>
    </w:p>
    <w:p w:rsidR="00875A1E" w:rsidRPr="00E8235F" w:rsidRDefault="00E8235F" w:rsidP="00E8235F">
      <w:pPr>
        <w:pStyle w:val="ConsPlusNormal"/>
        <w:ind w:firstLine="4678"/>
        <w:jc w:val="center"/>
        <w:rPr>
          <w:sz w:val="24"/>
        </w:rPr>
      </w:pPr>
      <w:r w:rsidRPr="00E8235F">
        <w:rPr>
          <w:sz w:val="24"/>
          <w:szCs w:val="28"/>
        </w:rPr>
        <w:t xml:space="preserve">                                                                                     </w:t>
      </w:r>
      <w:r w:rsidR="00875A1E" w:rsidRPr="00E8235F">
        <w:rPr>
          <w:sz w:val="24"/>
          <w:szCs w:val="28"/>
        </w:rPr>
        <w:t>Министерства здравоохранения</w:t>
      </w:r>
    </w:p>
    <w:p w:rsidR="00875A1E" w:rsidRPr="00E8235F" w:rsidRDefault="00875A1E" w:rsidP="00E8235F">
      <w:pPr>
        <w:pStyle w:val="ConsPlusNormal"/>
        <w:ind w:firstLine="10632"/>
        <w:rPr>
          <w:sz w:val="24"/>
        </w:rPr>
      </w:pPr>
      <w:r w:rsidRPr="00E8235F">
        <w:rPr>
          <w:sz w:val="24"/>
          <w:szCs w:val="28"/>
        </w:rPr>
        <w:t>Свердловской области</w:t>
      </w:r>
    </w:p>
    <w:p w:rsidR="009A4A5C" w:rsidRDefault="00E8235F" w:rsidP="009A4A5C">
      <w:pPr>
        <w:pStyle w:val="ConsPlusNormal"/>
        <w:ind w:firstLine="6237"/>
        <w:jc w:val="center"/>
        <w:rPr>
          <w:b/>
          <w:bCs/>
          <w:szCs w:val="28"/>
        </w:rPr>
      </w:pPr>
      <w:r w:rsidRPr="00E8235F">
        <w:rPr>
          <w:sz w:val="24"/>
          <w:szCs w:val="28"/>
        </w:rPr>
        <w:t xml:space="preserve">           </w:t>
      </w:r>
      <w:r>
        <w:rPr>
          <w:sz w:val="24"/>
          <w:szCs w:val="28"/>
        </w:rPr>
        <w:t xml:space="preserve">                              </w:t>
      </w:r>
      <w:r w:rsidR="00875A1E" w:rsidRPr="00E8235F">
        <w:rPr>
          <w:sz w:val="24"/>
          <w:szCs w:val="28"/>
        </w:rPr>
        <w:t>от ________№_____</w:t>
      </w:r>
      <w:r w:rsidR="00875A1E">
        <w:rPr>
          <w:b/>
          <w:bCs/>
          <w:szCs w:val="28"/>
        </w:rPr>
        <w:br/>
      </w:r>
      <w:r w:rsidR="00875A1E">
        <w:rPr>
          <w:b/>
          <w:bCs/>
        </w:rPr>
        <w:br/>
      </w:r>
      <w:r w:rsidR="009A4A5C" w:rsidRPr="009A4A5C">
        <w:rPr>
          <w:b/>
          <w:bCs/>
          <w:szCs w:val="28"/>
        </w:rPr>
        <w:t>Перечень показаний и необходимых исследований для направления на консультативные приемы к врачу-кардиолог</w:t>
      </w:r>
      <w:r w:rsidR="009A4A5C">
        <w:rPr>
          <w:b/>
          <w:bCs/>
          <w:szCs w:val="28"/>
        </w:rPr>
        <w:t xml:space="preserve">у, сердечно-сосудистому хирургу </w:t>
      </w:r>
      <w:r w:rsidR="009A4A5C" w:rsidRPr="009A4A5C">
        <w:rPr>
          <w:b/>
          <w:bCs/>
          <w:szCs w:val="28"/>
        </w:rPr>
        <w:t xml:space="preserve">в медицинские организации Свердловской области </w:t>
      </w:r>
      <w:r w:rsidR="00E17EE7">
        <w:rPr>
          <w:b/>
          <w:bCs/>
          <w:szCs w:val="28"/>
        </w:rPr>
        <w:t>2 и 3 уровня</w:t>
      </w:r>
    </w:p>
    <w:p w:rsidR="009A4A5C" w:rsidRDefault="009A4A5C" w:rsidP="009A4A5C">
      <w:pPr>
        <w:pStyle w:val="ConsPlusNormal"/>
        <w:ind w:firstLine="6237"/>
        <w:jc w:val="center"/>
        <w:rPr>
          <w:b/>
          <w:bCs/>
          <w:szCs w:val="28"/>
        </w:rPr>
      </w:pPr>
    </w:p>
    <w:p w:rsidR="00E15F80" w:rsidRPr="009A4A5C" w:rsidRDefault="00E15F80" w:rsidP="009A4A5C">
      <w:pPr>
        <w:pStyle w:val="ConsPlusNormal"/>
        <w:ind w:firstLine="142"/>
        <w:jc w:val="center"/>
        <w:rPr>
          <w:bCs/>
        </w:rPr>
      </w:pPr>
      <w:r w:rsidRPr="009A4A5C">
        <w:rPr>
          <w:bCs/>
        </w:rPr>
        <w:t>Перечень показаний и необходимых исследований для направления на консультативные приемы к врачу-кардиологу в медицинские организации Свердловской 2 уровня</w:t>
      </w:r>
    </w:p>
    <w:p w:rsidR="00875A1E" w:rsidRDefault="00875A1E" w:rsidP="000A2F25">
      <w:pPr>
        <w:pStyle w:val="headertext"/>
        <w:spacing w:before="0" w:after="0" w:line="330" w:lineRule="atLeast"/>
        <w:textAlignment w:val="baseline"/>
        <w:rPr>
          <w:rFonts w:ascii="Liberation Serif" w:hAnsi="Liberation Serif" w:cs="Liberation Serif"/>
          <w:b/>
          <w:sz w:val="28"/>
        </w:rPr>
      </w:pPr>
    </w:p>
    <w:tbl>
      <w:tblPr>
        <w:tblW w:w="0" w:type="auto"/>
        <w:tblInd w:w="-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2957"/>
        <w:gridCol w:w="1974"/>
        <w:gridCol w:w="4250"/>
        <w:gridCol w:w="4822"/>
      </w:tblGrid>
      <w:tr w:rsidR="00875A1E" w:rsidTr="00E15F80">
        <w:trPr>
          <w:tblHeader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№</w:t>
            </w:r>
            <w:r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Группа заболеваний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Код заболевания по МКБ-10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Показания для направления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Перечень обязательных обследований из медицинских организаций первого уровня</w:t>
            </w:r>
          </w:p>
        </w:tc>
      </w:tr>
      <w:tr w:rsidR="00875A1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 w:rsidP="000A2F25">
            <w:pPr>
              <w:pStyle w:val="formattext"/>
              <w:spacing w:before="0" w:after="0"/>
              <w:ind w:left="124"/>
              <w:textAlignment w:val="baseline"/>
            </w:pPr>
            <w:r>
              <w:rPr>
                <w:rFonts w:ascii="Liberation Serif" w:hAnsi="Liberation Serif" w:cs="Liberation Serif"/>
              </w:rPr>
              <w:t>Стабильная ишемическая болезнь сердца, перенесенный в прошлом инфаркт миокарда (далее- ИМ)</w:t>
            </w:r>
          </w:p>
          <w:p w:rsidR="00875A1E" w:rsidRDefault="00875A1E">
            <w:pPr>
              <w:pStyle w:val="formattext"/>
              <w:spacing w:before="0" w:after="0"/>
              <w:jc w:val="center"/>
              <w:textAlignment w:val="baseline"/>
              <w:rPr>
                <w:rFonts w:ascii="Liberation Serif" w:hAnsi="Liberation Serif" w:cs="Liberation Serif"/>
                <w:b/>
              </w:rPr>
            </w:pPr>
          </w:p>
          <w:p w:rsidR="00875A1E" w:rsidRDefault="00875A1E">
            <w:pPr>
              <w:pStyle w:val="formattext"/>
              <w:spacing w:before="0" w:after="0"/>
              <w:jc w:val="center"/>
              <w:textAlignment w:val="baseline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I20.1, I20.8, I25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 w:rsidP="000A2F25">
            <w:pPr>
              <w:pStyle w:val="formattext"/>
              <w:spacing w:before="0" w:after="0"/>
              <w:ind w:left="9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проведение инвазивной </w:t>
            </w:r>
            <w:proofErr w:type="spellStart"/>
            <w:r>
              <w:rPr>
                <w:rFonts w:ascii="Liberation Serif" w:hAnsi="Liberation Serif" w:cs="Liberation Serif"/>
              </w:rPr>
              <w:t>коронарографии</w:t>
            </w:r>
            <w:proofErr w:type="spellEnd"/>
            <w:r w:rsidR="009916CD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(далее – КАГ) в плановом порядке</w:t>
            </w:r>
            <w:r w:rsidR="000A2F25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пациентам выписанным из ПСО</w:t>
            </w:r>
            <w:r>
              <w:rPr>
                <w:rFonts w:ascii="Liberation Serif" w:hAnsi="Liberation Serif" w:cs="Liberation Serif"/>
              </w:rPr>
              <w:br/>
              <w:t>и кардиологических отделений, не имеющих в структуре отделение РХМДЛ с диагнозами ИМ</w:t>
            </w:r>
            <w:r w:rsidR="000A2F25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и нестабильная стенокардия высокого риска (далее –НС).  Проведение в плановом порядке инвазивной </w:t>
            </w:r>
            <w:proofErr w:type="spellStart"/>
            <w:r>
              <w:rPr>
                <w:rFonts w:ascii="Liberation Serif" w:hAnsi="Liberation Serif" w:cs="Liberation Serif"/>
              </w:rPr>
              <w:t>коронарографии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</w:rPr>
              <w:t>шунтографии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</w:rPr>
              <w:t>стентирования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коронарных артерий по результатам ранее проведенной КАГ. 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 w:rsidP="000A2F25">
            <w:pPr>
              <w:pStyle w:val="formattext"/>
              <w:spacing w:before="0" w:after="0"/>
              <w:ind w:left="16"/>
              <w:contextualSpacing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выписка из истории болезни или </w:t>
            </w:r>
            <w:r w:rsidR="00895997">
              <w:rPr>
                <w:rFonts w:ascii="Liberation Serif" w:hAnsi="Liberation Serif" w:cs="Liberation Serif"/>
              </w:rPr>
              <w:t>формы № 025/у «Медицинская карта пациента, получающего медицинскую помощь в амбулаторных условиях» (далее – форма № 025/у)</w:t>
            </w:r>
          </w:p>
          <w:p w:rsidR="00895997" w:rsidRDefault="00875A1E" w:rsidP="00895997">
            <w:pPr>
              <w:pStyle w:val="formattext"/>
              <w:spacing w:before="0" w:after="0"/>
              <w:ind w:left="16"/>
              <w:contextualSpacing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Результаты </w:t>
            </w:r>
            <w:r w:rsidR="00895997">
              <w:rPr>
                <w:rFonts w:ascii="Liberation Serif" w:hAnsi="Liberation Serif" w:cs="Liberation Serif"/>
              </w:rPr>
              <w:t>лабораторно-диагностических исследований:</w:t>
            </w:r>
          </w:p>
          <w:p w:rsidR="007E0B88" w:rsidRDefault="00875A1E" w:rsidP="00895997">
            <w:pPr>
              <w:pStyle w:val="formattext"/>
              <w:spacing w:before="0" w:after="0"/>
              <w:ind w:left="16"/>
              <w:contextualSpacing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общий анализ крови (далее-ОАК), общий анализ мочи (далее-ОАМ), биохими</w:t>
            </w:r>
            <w:r w:rsidR="002C4136">
              <w:rPr>
                <w:rFonts w:ascii="Liberation Serif" w:hAnsi="Liberation Serif" w:cs="Liberation Serif"/>
              </w:rPr>
              <w:t>ческий анализ крови (далее- б/х (</w:t>
            </w:r>
            <w:proofErr w:type="spellStart"/>
            <w:r>
              <w:rPr>
                <w:rFonts w:ascii="Liberation Serif" w:hAnsi="Liberation Serif" w:cs="Liberation Serif"/>
              </w:rPr>
              <w:t>аланинаминотрансфераза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(далее –АЛТ), </w:t>
            </w:r>
            <w:proofErr w:type="spellStart"/>
            <w:r>
              <w:rPr>
                <w:rFonts w:ascii="Liberation Serif" w:hAnsi="Liberation Serif" w:cs="Liberation Serif"/>
              </w:rPr>
              <w:t>аспартатаминотрансфераза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(далее –АСТ), общий билируб</w:t>
            </w:r>
            <w:r w:rsidR="002C4136">
              <w:rPr>
                <w:rFonts w:ascii="Liberation Serif" w:hAnsi="Liberation Serif" w:cs="Liberation Serif"/>
              </w:rPr>
              <w:t xml:space="preserve">ин, сахар, мочевина, </w:t>
            </w:r>
            <w:proofErr w:type="spellStart"/>
            <w:r w:rsidR="002C4136">
              <w:rPr>
                <w:rFonts w:ascii="Liberation Serif" w:hAnsi="Liberation Serif" w:cs="Liberation Serif"/>
              </w:rPr>
              <w:t>креатинин</w:t>
            </w:r>
            <w:proofErr w:type="spellEnd"/>
            <w:r w:rsidR="002C4136">
              <w:rPr>
                <w:rFonts w:ascii="Liberation Serif" w:hAnsi="Liberation Serif" w:cs="Liberation Serif"/>
              </w:rPr>
              <w:t xml:space="preserve">) </w:t>
            </w:r>
            <w:r w:rsidR="007E0B88">
              <w:rPr>
                <w:rFonts w:ascii="Liberation Serif" w:hAnsi="Liberation Serif" w:cs="Liberation Serif"/>
              </w:rPr>
              <w:t xml:space="preserve">- давность не более 10 дней; 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875A1E" w:rsidRPr="00895997" w:rsidRDefault="002C4136" w:rsidP="00895997">
            <w:pPr>
              <w:pStyle w:val="formattext"/>
              <w:spacing w:before="0" w:after="0"/>
              <w:ind w:left="16"/>
              <w:contextualSpacing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="00875A1E" w:rsidRPr="00895997">
              <w:rPr>
                <w:rFonts w:ascii="Liberation Serif" w:hAnsi="Liberation Serif" w:cs="Liberation Serif"/>
              </w:rPr>
              <w:t>ровь на RW (1меся</w:t>
            </w:r>
            <w:r w:rsidR="007E0B88">
              <w:rPr>
                <w:rFonts w:ascii="Liberation Serif" w:hAnsi="Liberation Serif" w:cs="Liberation Serif"/>
              </w:rPr>
              <w:t xml:space="preserve">ц), ВИЧ, </w:t>
            </w:r>
            <w:proofErr w:type="spellStart"/>
            <w:r w:rsidR="007E0B88">
              <w:rPr>
                <w:rFonts w:ascii="Liberation Serif" w:hAnsi="Liberation Serif" w:cs="Liberation Serif"/>
              </w:rPr>
              <w:t>HBsAg</w:t>
            </w:r>
            <w:proofErr w:type="spellEnd"/>
            <w:r w:rsidR="007E0B88">
              <w:rPr>
                <w:rFonts w:ascii="Liberation Serif" w:hAnsi="Liberation Serif" w:cs="Liberation Serif"/>
              </w:rPr>
              <w:t xml:space="preserve"> и HCV</w:t>
            </w:r>
            <w:r w:rsidR="007E0B88">
              <w:rPr>
                <w:rFonts w:ascii="Liberation Serif" w:hAnsi="Liberation Serif" w:cs="Liberation Serif"/>
              </w:rPr>
              <w:br/>
            </w:r>
            <w:r w:rsidR="00895997">
              <w:rPr>
                <w:rFonts w:ascii="Liberation Serif" w:hAnsi="Liberation Serif" w:cs="Liberation Serif"/>
              </w:rPr>
              <w:t>(3 месяца);</w:t>
            </w:r>
          </w:p>
          <w:p w:rsidR="00895997" w:rsidRDefault="00875A1E" w:rsidP="000A2F25">
            <w:pPr>
              <w:pStyle w:val="formattext"/>
              <w:spacing w:before="0"/>
              <w:ind w:left="16"/>
              <w:contextualSpacing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электрокардиограмма (далее-ЭКГ), – не более 10 дней</w:t>
            </w:r>
            <w:r w:rsidR="007E0B88">
              <w:rPr>
                <w:rFonts w:ascii="Liberation Serif" w:hAnsi="Liberation Serif" w:cs="Liberation Serif"/>
              </w:rPr>
              <w:t>;</w:t>
            </w:r>
          </w:p>
          <w:p w:rsidR="00875A1E" w:rsidRDefault="00875A1E" w:rsidP="000A2F25">
            <w:pPr>
              <w:pStyle w:val="formattext"/>
              <w:spacing w:before="0"/>
              <w:ind w:left="16"/>
              <w:contextualSpacing/>
              <w:textAlignment w:val="baseline"/>
            </w:pPr>
            <w:r>
              <w:rPr>
                <w:rFonts w:ascii="Liberation Serif" w:hAnsi="Liberation Serif" w:cs="Liberation Serif"/>
              </w:rPr>
              <w:t>архив ЭКГ, протокол</w:t>
            </w:r>
            <w:r w:rsidR="000A2F25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эхокардиографии (далее-Эхо</w:t>
            </w:r>
            <w:r w:rsidR="000A2F25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КГ), флюорография или рентгенография</w:t>
            </w:r>
            <w:r w:rsidR="000A2F25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 трех проекциях органов грудной кле</w:t>
            </w:r>
            <w:r w:rsidR="007E0B88">
              <w:rPr>
                <w:rFonts w:ascii="Liberation Serif" w:hAnsi="Liberation Serif" w:cs="Liberation Serif"/>
              </w:rPr>
              <w:t>тки давность не более 6 месяцев;</w:t>
            </w:r>
            <w:r w:rsidR="000A2F25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фиброгастродуоденоскопи</w:t>
            </w:r>
            <w:r w:rsidR="00895997">
              <w:rPr>
                <w:rFonts w:ascii="Liberation Serif" w:hAnsi="Liberation Serif" w:cs="Liberation Serif"/>
                <w:bCs/>
              </w:rPr>
              <w:t>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(далее- ФГДС)– давность не более 1 месяца (при выявлении язвы, эрозий необходимо провести курс лечения с контролем ФГДС).</w:t>
            </w:r>
          </w:p>
          <w:p w:rsidR="00895997" w:rsidRDefault="00875A1E" w:rsidP="00895997">
            <w:pPr>
              <w:pStyle w:val="formattext"/>
              <w:spacing w:before="0" w:after="0"/>
              <w:ind w:left="16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Запись и протокол инвазивной КАГ или компьютерной </w:t>
            </w:r>
            <w:proofErr w:type="gramStart"/>
            <w:r>
              <w:rPr>
                <w:rFonts w:ascii="Liberation Serif" w:hAnsi="Liberation Serif" w:cs="Liberation Serif"/>
              </w:rPr>
              <w:t>томографии  с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контрастированием коронарных артерий (при наличии). </w:t>
            </w:r>
          </w:p>
          <w:p w:rsidR="00875A1E" w:rsidRDefault="00875A1E" w:rsidP="00895997">
            <w:pPr>
              <w:pStyle w:val="formattext"/>
              <w:spacing w:before="0" w:after="0"/>
              <w:ind w:left="16"/>
              <w:textAlignment w:val="baseline"/>
            </w:pPr>
            <w:r>
              <w:rPr>
                <w:rFonts w:ascii="Liberation Serif" w:hAnsi="Liberation Serif" w:cs="Liberation Serif"/>
              </w:rPr>
              <w:t>Результаты проведенных ранее консультаций кардиолога.</w:t>
            </w:r>
          </w:p>
        </w:tc>
      </w:tr>
      <w:tr w:rsidR="00875A1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Хирургическое лечение ишемической болезни сердца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Pr="00DD0652" w:rsidRDefault="00875A1E">
            <w:pPr>
              <w:pStyle w:val="formattext"/>
              <w:spacing w:before="0" w:after="0"/>
              <w:textAlignment w:val="baseline"/>
              <w:rPr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I20 - I22, I24.0, I25, I44.2, I45.2, I45.3, I45.6, I46.0, I49.5, Q21.0, Q24.6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 w:rsidP="000A2F25">
            <w:pPr>
              <w:pStyle w:val="formattext"/>
              <w:spacing w:before="0" w:after="0"/>
              <w:ind w:left="9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уточнение диагноза и степени гемодинамических нарушений. </w:t>
            </w:r>
            <w:proofErr w:type="spellStart"/>
            <w:r>
              <w:rPr>
                <w:rFonts w:ascii="Liberation Serif" w:hAnsi="Liberation Serif" w:cs="Liberation Serif"/>
              </w:rPr>
              <w:t>Дообследование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пациента клинико-инструментальными методами, не имеющимися в медицинской организации 1 уровня</w:t>
            </w:r>
            <w:r w:rsidR="007E0B88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инвазивной диагностической  КАГ, КТ-томографии требующимися для направления в медицинскую организацию 3 уровня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0B88" w:rsidRDefault="00875A1E" w:rsidP="007E0B88">
            <w:pPr>
              <w:pStyle w:val="formattext"/>
              <w:spacing w:before="0" w:after="0"/>
              <w:ind w:left="16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выписка из истории болезни или </w:t>
            </w:r>
            <w:r w:rsidR="00895997">
              <w:rPr>
                <w:rFonts w:ascii="Liberation Serif" w:hAnsi="Liberation Serif" w:cs="Liberation Serif"/>
              </w:rPr>
              <w:t>формы</w:t>
            </w:r>
            <w:r w:rsidR="00895997">
              <w:rPr>
                <w:rFonts w:ascii="Liberation Serif" w:hAnsi="Liberation Serif" w:cs="Liberation Serif"/>
              </w:rPr>
              <w:br/>
            </w:r>
            <w:r w:rsidR="00895997" w:rsidRPr="00895997">
              <w:rPr>
                <w:rFonts w:ascii="Liberation Serif" w:hAnsi="Liberation Serif" w:cs="Liberation Serif"/>
              </w:rPr>
              <w:t>№ 025/у</w:t>
            </w:r>
            <w:r w:rsidR="007E0B88">
              <w:rPr>
                <w:rFonts w:ascii="Liberation Serif" w:hAnsi="Liberation Serif" w:cs="Liberation Serif"/>
              </w:rPr>
              <w:t>,</w:t>
            </w:r>
            <w:r w:rsidR="007E0B88">
              <w:t xml:space="preserve"> </w:t>
            </w:r>
            <w:r w:rsidR="007E0B88">
              <w:rPr>
                <w:rFonts w:ascii="Liberation Serif" w:hAnsi="Liberation Serif" w:cs="Liberation Serif"/>
              </w:rPr>
              <w:t>в</w:t>
            </w:r>
            <w:r w:rsidRPr="000A2F25">
              <w:rPr>
                <w:rFonts w:ascii="Liberation Serif" w:hAnsi="Liberation Serif" w:cs="Liberation Serif"/>
              </w:rPr>
              <w:t>ыписка из стационара о проведенной операции, если она проводилась ранее.</w:t>
            </w:r>
            <w:r w:rsidR="007E0B88" w:rsidRPr="007E0B88">
              <w:rPr>
                <w:rFonts w:ascii="Liberation Serif" w:hAnsi="Liberation Serif" w:cs="Liberation Serif"/>
              </w:rPr>
              <w:t xml:space="preserve"> </w:t>
            </w:r>
          </w:p>
          <w:p w:rsidR="007E0B88" w:rsidRPr="007E0B88" w:rsidRDefault="007E0B88" w:rsidP="007E0B88">
            <w:pPr>
              <w:pStyle w:val="formattext"/>
              <w:spacing w:before="0" w:after="0"/>
              <w:ind w:left="16"/>
              <w:textAlignment w:val="baseline"/>
            </w:pPr>
            <w:r w:rsidRPr="007E0B88">
              <w:rPr>
                <w:rFonts w:ascii="Liberation Serif" w:hAnsi="Liberation Serif" w:cs="Liberation Serif"/>
              </w:rPr>
              <w:t>Результаты лабораторно-диагностических исследований:</w:t>
            </w:r>
            <w:r w:rsidRPr="000A2F25">
              <w:rPr>
                <w:rFonts w:ascii="Liberation Serif" w:hAnsi="Liberation Serif" w:cs="Liberation Serif"/>
              </w:rPr>
              <w:t xml:space="preserve"> </w:t>
            </w:r>
          </w:p>
          <w:p w:rsidR="007E0B88" w:rsidRDefault="00664C13" w:rsidP="007E0B88">
            <w:pPr>
              <w:pStyle w:val="formattext"/>
              <w:spacing w:before="0" w:after="0"/>
              <w:ind w:left="16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ОАК, ОАМ, б/х (</w:t>
            </w:r>
            <w:r w:rsidR="007E0B88" w:rsidRPr="000A2F25">
              <w:rPr>
                <w:rFonts w:ascii="Liberation Serif" w:hAnsi="Liberation Serif" w:cs="Liberation Serif"/>
              </w:rPr>
              <w:t>общий белок, билирубин, моч</w:t>
            </w:r>
            <w:r w:rsidR="002C4136">
              <w:rPr>
                <w:rFonts w:ascii="Liberation Serif" w:hAnsi="Liberation Serif" w:cs="Liberation Serif"/>
              </w:rPr>
              <w:t xml:space="preserve">евина, </w:t>
            </w:r>
            <w:proofErr w:type="spellStart"/>
            <w:r w:rsidR="002C4136">
              <w:rPr>
                <w:rFonts w:ascii="Liberation Serif" w:hAnsi="Liberation Serif" w:cs="Liberation Serif"/>
              </w:rPr>
              <w:t>креатинин</w:t>
            </w:r>
            <w:proofErr w:type="spellEnd"/>
            <w:r w:rsidR="002C4136">
              <w:rPr>
                <w:rFonts w:ascii="Liberation Serif" w:hAnsi="Liberation Serif" w:cs="Liberation Serif"/>
              </w:rPr>
              <w:t>, АЛТ, АСТ</w:t>
            </w:r>
            <w:r w:rsidR="007E0B88" w:rsidRPr="000A2F25">
              <w:rPr>
                <w:rFonts w:ascii="Liberation Serif" w:hAnsi="Liberation Serif" w:cs="Liberation Serif"/>
              </w:rPr>
              <w:t>, холестери</w:t>
            </w:r>
            <w:r w:rsidR="002C4136">
              <w:rPr>
                <w:rFonts w:ascii="Liberation Serif" w:hAnsi="Liberation Serif" w:cs="Liberation Serif"/>
              </w:rPr>
              <w:t>н, липидный спектр, сахар крови</w:t>
            </w:r>
            <w:r>
              <w:rPr>
                <w:rFonts w:ascii="Liberation Serif" w:hAnsi="Liberation Serif" w:cs="Liberation Serif"/>
              </w:rPr>
              <w:t>)</w:t>
            </w:r>
            <w:r w:rsidR="007E0B88" w:rsidRPr="000A2F25">
              <w:rPr>
                <w:rFonts w:ascii="Liberation Serif" w:hAnsi="Liberation Serif" w:cs="Liberation Serif"/>
              </w:rPr>
              <w:t xml:space="preserve"> </w:t>
            </w:r>
            <w:r w:rsidR="007E0B88">
              <w:rPr>
                <w:rFonts w:ascii="Liberation Serif" w:hAnsi="Liberation Serif" w:cs="Liberation Serif"/>
              </w:rPr>
              <w:t xml:space="preserve">- </w:t>
            </w:r>
            <w:r w:rsidR="007E0B88" w:rsidRPr="000A2F25">
              <w:rPr>
                <w:rFonts w:ascii="Liberation Serif" w:hAnsi="Liberation Serif" w:cs="Liberation Serif"/>
              </w:rPr>
              <w:t>не более 10 дней</w:t>
            </w:r>
            <w:r w:rsidR="007E0B88" w:rsidRPr="007E0B88">
              <w:rPr>
                <w:rFonts w:ascii="Liberation Serif" w:hAnsi="Liberation Serif" w:cs="Liberation Serif"/>
              </w:rPr>
              <w:t>;</w:t>
            </w:r>
          </w:p>
          <w:p w:rsidR="00875A1E" w:rsidRPr="007E0B88" w:rsidRDefault="008F0081" w:rsidP="007E0B88">
            <w:pPr>
              <w:pStyle w:val="formattext"/>
              <w:spacing w:before="0" w:after="0"/>
              <w:ind w:left="16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="007E0B88" w:rsidRPr="007E0B88">
              <w:rPr>
                <w:rFonts w:ascii="Liberation Serif" w:hAnsi="Liberation Serif" w:cs="Liberation Serif"/>
              </w:rPr>
              <w:t xml:space="preserve">ровь на RW (1месяц), ВИЧ, </w:t>
            </w:r>
            <w:proofErr w:type="spellStart"/>
            <w:r w:rsidR="007E0B88" w:rsidRPr="007E0B88">
              <w:rPr>
                <w:rFonts w:ascii="Liberation Serif" w:hAnsi="Liberation Serif" w:cs="Liberation Serif"/>
              </w:rPr>
              <w:t>HBsAg</w:t>
            </w:r>
            <w:proofErr w:type="spellEnd"/>
            <w:r w:rsidR="007E0B88" w:rsidRPr="007E0B88">
              <w:rPr>
                <w:rFonts w:ascii="Liberation Serif" w:hAnsi="Liberation Serif" w:cs="Liberation Serif"/>
              </w:rPr>
              <w:t xml:space="preserve"> и HCV</w:t>
            </w:r>
            <w:r w:rsidR="007E0B88" w:rsidRPr="007E0B88">
              <w:rPr>
                <w:rFonts w:ascii="Liberation Serif" w:hAnsi="Liberation Serif" w:cs="Liberation Serif"/>
              </w:rPr>
              <w:br/>
              <w:t>(3 месяца);</w:t>
            </w:r>
            <w:r w:rsidR="00875A1E" w:rsidRPr="000A2F25">
              <w:rPr>
                <w:rFonts w:ascii="Liberation Serif" w:hAnsi="Liberation Serif" w:cs="Liberation Serif"/>
              </w:rPr>
              <w:br/>
              <w:t xml:space="preserve">ЭКГ – не более 10 дней, ХМ ЭКГ, результаты нагрузочных проб (велоэргометрия (далее-ВЭМ), </w:t>
            </w:r>
            <w:proofErr w:type="spellStart"/>
            <w:r w:rsidR="00875A1E" w:rsidRPr="000A2F25">
              <w:rPr>
                <w:rFonts w:ascii="Liberation Serif" w:hAnsi="Liberation Serif" w:cs="Liberation Serif"/>
              </w:rPr>
              <w:t>тредмил</w:t>
            </w:r>
            <w:proofErr w:type="spellEnd"/>
            <w:r w:rsidR="00875A1E" w:rsidRPr="000A2F25">
              <w:rPr>
                <w:rFonts w:ascii="Liberation Serif" w:hAnsi="Liberation Serif" w:cs="Liberation Serif"/>
              </w:rPr>
              <w:t xml:space="preserve"> </w:t>
            </w:r>
            <w:r w:rsidR="00664C13">
              <w:rPr>
                <w:rFonts w:ascii="Liberation Serif" w:hAnsi="Liberation Serif" w:cs="Liberation Serif"/>
              </w:rPr>
              <w:t>–</w:t>
            </w:r>
            <w:r w:rsidR="00875A1E" w:rsidRPr="000A2F25">
              <w:rPr>
                <w:rFonts w:ascii="Liberation Serif" w:hAnsi="Liberation Serif" w:cs="Liberation Serif"/>
              </w:rPr>
              <w:t xml:space="preserve"> </w:t>
            </w:r>
            <w:r w:rsidR="00664C13">
              <w:rPr>
                <w:rFonts w:ascii="Liberation Serif" w:hAnsi="Liberation Serif" w:cs="Liberation Serif"/>
              </w:rPr>
              <w:t>(</w:t>
            </w:r>
            <w:r w:rsidR="00875A1E" w:rsidRPr="000A2F25">
              <w:rPr>
                <w:rFonts w:ascii="Liberation Serif" w:hAnsi="Liberation Serif" w:cs="Liberation Serif"/>
              </w:rPr>
              <w:t>при наличии) – не более 6 месяцев.</w:t>
            </w:r>
            <w:r w:rsidR="00875A1E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875A1E" w:rsidTr="004F4380">
        <w:trPr>
          <w:trHeight w:val="112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ind w:right="-124"/>
              <w:textAlignment w:val="baseline"/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Пороки клапанов сердца, у взрослых, опухоли сердца, болезни перикарда, инфекционный клапанный эндокардит, гипертрофическая </w:t>
            </w:r>
            <w:proofErr w:type="spellStart"/>
            <w:r>
              <w:rPr>
                <w:rFonts w:ascii="Liberation Serif" w:hAnsi="Liberation Serif" w:cs="Liberation Serif"/>
              </w:rPr>
              <w:t>кардиомиопатия</w:t>
            </w:r>
            <w:proofErr w:type="spellEnd"/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Pr="00DD0652" w:rsidRDefault="00875A1E">
            <w:pPr>
              <w:pStyle w:val="formattext"/>
              <w:spacing w:before="0" w:after="0"/>
              <w:textAlignment w:val="baseline"/>
              <w:rPr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Q20.5, Q21.3, Q22, Q23.0 - Q23.3, Q24.4, Q25.3, I34.0, I34.1, I34.2, 35.1, 35.2, I36.0 - I36.2, I39 - I41, I42 - I43, I05.1, I05.2, I06.0 - I06.2, I07.0 - I07.2, I08.0 - I08.3, I08.8, I08.9, D15.1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уточнение диагноза и степени гемодинамических нарушений. </w:t>
            </w:r>
            <w:proofErr w:type="spellStart"/>
            <w:r>
              <w:rPr>
                <w:rFonts w:ascii="Liberation Serif" w:hAnsi="Liberation Serif" w:cs="Liberation Serif"/>
              </w:rPr>
              <w:t>Дообследование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пациента инструментальными методами, не имеющимися в медицинских организациях 1 уровня и требующимися для направления в медицинские организации  3 уровня.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6252" w:rsidRDefault="00875A1E" w:rsidP="007F6252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0A2F25">
              <w:rPr>
                <w:rFonts w:ascii="Liberation Serif" w:hAnsi="Liberation Serif" w:cs="Liberation Serif"/>
              </w:rPr>
              <w:t xml:space="preserve">выписка из истории болезни или </w:t>
            </w:r>
            <w:r w:rsidR="00895997">
              <w:rPr>
                <w:rFonts w:ascii="Liberation Serif" w:hAnsi="Liberation Serif" w:cs="Liberation Serif"/>
              </w:rPr>
              <w:t>формы</w:t>
            </w:r>
            <w:r w:rsidR="00895997">
              <w:rPr>
                <w:rFonts w:ascii="Liberation Serif" w:hAnsi="Liberation Serif" w:cs="Liberation Serif"/>
              </w:rPr>
              <w:br/>
            </w:r>
            <w:r w:rsidR="00895997" w:rsidRPr="00895997">
              <w:rPr>
                <w:rFonts w:ascii="Liberation Serif" w:hAnsi="Liberation Serif" w:cs="Liberation Serif"/>
              </w:rPr>
              <w:t>№ 025/у</w:t>
            </w:r>
            <w:r w:rsidR="007F6252">
              <w:rPr>
                <w:rFonts w:ascii="Liberation Serif" w:hAnsi="Liberation Serif" w:cs="Liberation Serif"/>
              </w:rPr>
              <w:t>.</w:t>
            </w:r>
          </w:p>
          <w:p w:rsidR="00A11FF6" w:rsidRDefault="007F6252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4F4380">
              <w:rPr>
                <w:rFonts w:ascii="Liberation Serif" w:hAnsi="Liberation Serif" w:cs="Liberation Serif"/>
              </w:rPr>
              <w:t>Результаты лабораторно-диагностических исследований:</w:t>
            </w:r>
            <w:r w:rsidR="004F4380">
              <w:rPr>
                <w:rFonts w:ascii="Liberation Serif" w:hAnsi="Liberation Serif" w:cs="Liberation Serif"/>
              </w:rPr>
              <w:t xml:space="preserve"> </w:t>
            </w:r>
          </w:p>
          <w:p w:rsidR="00875A1E" w:rsidRPr="004F4380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7F6252">
              <w:rPr>
                <w:rFonts w:ascii="Liberation Serif" w:hAnsi="Liberation Serif" w:cs="Liberation Serif"/>
                <w:sz w:val="22"/>
              </w:rPr>
              <w:t>О</w:t>
            </w:r>
            <w:r w:rsidRPr="000A2F25">
              <w:rPr>
                <w:rFonts w:ascii="Liberation Serif" w:hAnsi="Liberation Serif" w:cs="Liberation Serif"/>
              </w:rPr>
              <w:t xml:space="preserve">АК, ОАМ, б/х </w:t>
            </w:r>
            <w:r w:rsidR="00526F27">
              <w:rPr>
                <w:rFonts w:ascii="Liberation Serif" w:hAnsi="Liberation Serif" w:cs="Liberation Serif"/>
              </w:rPr>
              <w:t>(</w:t>
            </w:r>
            <w:r w:rsidR="004F4380">
              <w:rPr>
                <w:rFonts w:ascii="Liberation Serif" w:hAnsi="Liberation Serif" w:cs="Liberation Serif"/>
              </w:rPr>
              <w:t>АЛТ</w:t>
            </w:r>
            <w:r w:rsidRPr="000A2F25">
              <w:rPr>
                <w:rFonts w:ascii="Liberation Serif" w:hAnsi="Liberation Serif" w:cs="Liberation Serif"/>
              </w:rPr>
              <w:t xml:space="preserve">, </w:t>
            </w:r>
            <w:r w:rsidR="004F4380">
              <w:rPr>
                <w:rFonts w:ascii="Liberation Serif" w:hAnsi="Liberation Serif" w:cs="Liberation Serif"/>
              </w:rPr>
              <w:t>АСТ</w:t>
            </w:r>
            <w:r w:rsidRPr="000A2F25">
              <w:rPr>
                <w:rFonts w:ascii="Liberation Serif" w:hAnsi="Liberation Serif" w:cs="Liberation Serif"/>
              </w:rPr>
              <w:t>, общий билирубин, са</w:t>
            </w:r>
            <w:r w:rsidR="004F4380">
              <w:rPr>
                <w:rFonts w:ascii="Liberation Serif" w:hAnsi="Liberation Serif" w:cs="Liberation Serif"/>
              </w:rPr>
              <w:t xml:space="preserve">хар, мочевина, </w:t>
            </w:r>
            <w:proofErr w:type="spellStart"/>
            <w:r w:rsidR="004F4380">
              <w:rPr>
                <w:rFonts w:ascii="Liberation Serif" w:hAnsi="Liberation Serif" w:cs="Liberation Serif"/>
              </w:rPr>
              <w:t>креатинин</w:t>
            </w:r>
            <w:proofErr w:type="spellEnd"/>
            <w:r w:rsidR="00526F27">
              <w:rPr>
                <w:rFonts w:ascii="Liberation Serif" w:hAnsi="Liberation Serif" w:cs="Liberation Serif"/>
              </w:rPr>
              <w:t>) -</w:t>
            </w:r>
            <w:r w:rsidR="004F4380" w:rsidRPr="000A2F25">
              <w:rPr>
                <w:rFonts w:ascii="Liberation Serif" w:hAnsi="Liberation Serif" w:cs="Liberation Serif"/>
              </w:rPr>
              <w:t xml:space="preserve"> </w:t>
            </w:r>
            <w:r w:rsidR="00526F27">
              <w:rPr>
                <w:rFonts w:ascii="Liberation Serif" w:hAnsi="Liberation Serif" w:cs="Liberation Serif"/>
              </w:rPr>
              <w:t>давность не более 10 дней</w:t>
            </w:r>
            <w:r w:rsidR="00A11FF6">
              <w:rPr>
                <w:rFonts w:ascii="Liberation Serif" w:hAnsi="Liberation Serif" w:cs="Liberation Serif"/>
              </w:rPr>
              <w:t>;</w:t>
            </w:r>
          </w:p>
          <w:p w:rsidR="00875A1E" w:rsidRPr="000A2F25" w:rsidRDefault="00875A1E">
            <w:pPr>
              <w:pStyle w:val="formattext"/>
              <w:spacing w:before="0" w:after="0"/>
              <w:textAlignment w:val="baseline"/>
            </w:pPr>
            <w:r w:rsidRPr="000A2F25">
              <w:rPr>
                <w:rFonts w:ascii="Liberation Serif" w:hAnsi="Liberation Serif" w:cs="Liberation Serif"/>
              </w:rPr>
              <w:t>ЭКГ – не более 10 дней,</w:t>
            </w:r>
            <w:r w:rsidR="004F4380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A2F25">
              <w:rPr>
                <w:rFonts w:ascii="Liberation Serif" w:hAnsi="Liberation Serif" w:cs="Liberation Serif"/>
              </w:rPr>
              <w:t>ЭхоКГ</w:t>
            </w:r>
            <w:proofErr w:type="spellEnd"/>
            <w:r w:rsidRPr="000A2F25">
              <w:rPr>
                <w:rFonts w:ascii="Liberation Serif" w:hAnsi="Liberation Serif" w:cs="Liberation Serif"/>
              </w:rPr>
              <w:t>, флюорография или рентгенография в трех проекциях органов грудной клетки давность не более 6 месяцев.</w:t>
            </w:r>
          </w:p>
        </w:tc>
      </w:tr>
      <w:tr w:rsidR="00875A1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Пороки сердца у детей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Q20.1 - Q29, Q21 - Q25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уточнение диагноза и степени гемодинамических нарушений. </w:t>
            </w:r>
            <w:proofErr w:type="spellStart"/>
            <w:r>
              <w:rPr>
                <w:rFonts w:ascii="Liberation Serif" w:hAnsi="Liberation Serif" w:cs="Liberation Serif"/>
              </w:rPr>
              <w:t>Дообследование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пациента инструментальными методами, не имеющимися в медицинских организациях 1 уровня и требующимися для направления в медицинские организации  3 уровня.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Pr="004E7B4D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0A2F25">
              <w:rPr>
                <w:rFonts w:ascii="Liberation Serif" w:hAnsi="Liberation Serif" w:cs="Liberation Serif"/>
              </w:rPr>
              <w:t>выписка из истории развития ребенка (форма № 112)</w:t>
            </w:r>
          </w:p>
          <w:p w:rsidR="004F4380" w:rsidRDefault="004F4380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4F4380">
              <w:rPr>
                <w:rFonts w:ascii="Liberation Serif" w:hAnsi="Liberation Serif" w:cs="Liberation Serif"/>
              </w:rPr>
              <w:t>Результаты лабораторно-диагностических исследований:</w:t>
            </w:r>
          </w:p>
          <w:p w:rsidR="00875A1E" w:rsidRPr="004F4380" w:rsidRDefault="00A11FF6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ОАК, ОАМ, б/х (</w:t>
            </w:r>
            <w:r w:rsidR="004F4380" w:rsidRPr="000A2F25">
              <w:rPr>
                <w:rFonts w:ascii="Liberation Serif" w:hAnsi="Liberation Serif" w:cs="Liberation Serif"/>
              </w:rPr>
              <w:t>общий белок, билирубин, мочевина,</w:t>
            </w:r>
            <w:r w:rsidR="004F4380">
              <w:rPr>
                <w:rFonts w:ascii="Liberation Serif" w:hAnsi="Liberation Serif" w:cs="Liberation Serif"/>
              </w:rPr>
              <w:t xml:space="preserve"> АСТ, АСТ</w:t>
            </w:r>
            <w:r w:rsidR="00B33C1C">
              <w:rPr>
                <w:rFonts w:ascii="Liberation Serif" w:hAnsi="Liberation Serif" w:cs="Liberation Serif"/>
              </w:rPr>
              <w:t>, сахар крови</w:t>
            </w:r>
            <w:r w:rsidR="004F4380" w:rsidRPr="000A2F25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="004F4380" w:rsidRPr="000A2F25">
              <w:rPr>
                <w:rFonts w:ascii="Liberation Serif" w:hAnsi="Liberation Serif" w:cs="Liberation Serif"/>
              </w:rPr>
              <w:t>ревмопробы</w:t>
            </w:r>
            <w:proofErr w:type="spellEnd"/>
            <w:r w:rsidR="004F4380" w:rsidRPr="000A2F25">
              <w:rPr>
                <w:rFonts w:ascii="Liberation Serif" w:hAnsi="Liberation Serif" w:cs="Liberation Serif"/>
              </w:rPr>
              <w:t xml:space="preserve"> по показаниям</w:t>
            </w:r>
            <w:r>
              <w:rPr>
                <w:rFonts w:ascii="Liberation Serif" w:hAnsi="Liberation Serif" w:cs="Liberation Serif"/>
              </w:rPr>
              <w:t xml:space="preserve">) - </w:t>
            </w:r>
            <w:r w:rsidR="004F4380">
              <w:rPr>
                <w:rFonts w:ascii="Liberation Serif" w:hAnsi="Liberation Serif" w:cs="Liberation Serif"/>
              </w:rPr>
              <w:t>давность не более 10 дней);</w:t>
            </w:r>
            <w:r w:rsidR="00875A1E" w:rsidRPr="000A2F25">
              <w:rPr>
                <w:rFonts w:ascii="Liberation Serif" w:hAnsi="Liberation Serif" w:cs="Liberation Serif"/>
              </w:rPr>
              <w:t xml:space="preserve"> </w:t>
            </w:r>
          </w:p>
          <w:p w:rsidR="00875A1E" w:rsidRPr="004E7B4D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4E7B4D">
              <w:rPr>
                <w:rFonts w:ascii="Liberation Serif" w:hAnsi="Liberation Serif" w:cs="Liberation Serif"/>
              </w:rPr>
              <w:t>ЭКГ</w:t>
            </w:r>
            <w:r w:rsidR="00B33C1C" w:rsidRPr="004E7B4D">
              <w:rPr>
                <w:rFonts w:ascii="Liberation Serif" w:hAnsi="Liberation Serif" w:cs="Liberation Serif"/>
              </w:rPr>
              <w:t xml:space="preserve"> </w:t>
            </w:r>
            <w:r w:rsidRPr="004E7B4D">
              <w:rPr>
                <w:rFonts w:ascii="Liberation Serif" w:hAnsi="Liberation Serif" w:cs="Liberation Serif"/>
              </w:rPr>
              <w:t>не более 10 дней</w:t>
            </w:r>
            <w:r w:rsidRPr="000A2F25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0A2F25">
              <w:rPr>
                <w:rFonts w:ascii="Liberation Serif" w:hAnsi="Liberation Serif" w:cs="Liberation Serif"/>
              </w:rPr>
              <w:t>ЭхоКГ</w:t>
            </w:r>
            <w:proofErr w:type="spellEnd"/>
            <w:r w:rsidRPr="000A2F25">
              <w:rPr>
                <w:rFonts w:ascii="Liberation Serif" w:hAnsi="Liberation Serif" w:cs="Liberation Serif"/>
              </w:rPr>
              <w:t xml:space="preserve">. </w:t>
            </w:r>
          </w:p>
          <w:p w:rsidR="00875A1E" w:rsidRPr="000A2F25" w:rsidRDefault="00875A1E">
            <w:pPr>
              <w:pStyle w:val="formattext"/>
              <w:spacing w:before="0" w:after="0"/>
              <w:textAlignment w:val="baseline"/>
            </w:pPr>
            <w:r w:rsidRPr="000A2F25">
              <w:rPr>
                <w:rFonts w:ascii="Liberation Serif" w:hAnsi="Liberation Serif" w:cs="Liberation Serif"/>
              </w:rPr>
              <w:t xml:space="preserve">По показаниям: рентгенография в 3 проекциях органов грудной клетки, </w:t>
            </w:r>
            <w:proofErr w:type="spellStart"/>
            <w:r w:rsidRPr="000A2F25">
              <w:rPr>
                <w:rFonts w:ascii="Liberation Serif" w:hAnsi="Liberation Serif" w:cs="Liberation Serif"/>
              </w:rPr>
              <w:t>холтеровское</w:t>
            </w:r>
            <w:proofErr w:type="spellEnd"/>
            <w:r w:rsidRPr="000A2F25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0A2F25">
              <w:rPr>
                <w:rFonts w:ascii="Liberation Serif" w:hAnsi="Liberation Serif" w:cs="Liberation Serif"/>
              </w:rPr>
              <w:t>мониторирование</w:t>
            </w:r>
            <w:proofErr w:type="spellEnd"/>
            <w:r w:rsidRPr="000A2F25">
              <w:rPr>
                <w:rFonts w:ascii="Liberation Serif" w:hAnsi="Liberation Serif" w:cs="Liberation Serif"/>
              </w:rPr>
              <w:t xml:space="preserve"> (далее-ХМ ЭКГ)</w:t>
            </w:r>
          </w:p>
        </w:tc>
      </w:tr>
      <w:tr w:rsidR="00875A1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Нарушение сердечного ритма и проводимости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Pr="00DD0652" w:rsidRDefault="00875A1E">
            <w:pPr>
              <w:pStyle w:val="formattext"/>
              <w:spacing w:before="0" w:after="0"/>
              <w:textAlignment w:val="baseline"/>
              <w:rPr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I44.1, I44.2, I45.2, I45.3, I45.6, I47.0 - I47.2, I47.9, I48, I49.0, I49.5, Q22.5, Q24.6, I44 - I45, I46.0, I47.0, I47.1, I47.2, I47.9, I48, I49.0, I49.5, Q22.5, Q24.6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уточнение диагноза и степени гемодинамических нарушений. </w:t>
            </w:r>
            <w:proofErr w:type="spellStart"/>
            <w:r>
              <w:rPr>
                <w:rFonts w:ascii="Liberation Serif" w:hAnsi="Liberation Serif" w:cs="Liberation Serif"/>
              </w:rPr>
              <w:t>Дообследование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пациента инструментальными методами, не имеющимися в медицинских организациях 1 уровня и требующимися для направления в медицинские организации  3 уровня.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Pr="00895997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0A2F25">
              <w:rPr>
                <w:rFonts w:ascii="Liberation Serif" w:hAnsi="Liberation Serif" w:cs="Liberation Serif"/>
              </w:rPr>
              <w:t xml:space="preserve">выписка из истории болезни или </w:t>
            </w:r>
            <w:r w:rsidR="00895997" w:rsidRPr="00895997">
              <w:rPr>
                <w:rFonts w:ascii="Liberation Serif" w:hAnsi="Liberation Serif" w:cs="Liberation Serif"/>
              </w:rPr>
              <w:t>формы</w:t>
            </w:r>
            <w:r w:rsidR="00895997" w:rsidRPr="00895997">
              <w:rPr>
                <w:rFonts w:ascii="Liberation Serif" w:hAnsi="Liberation Serif" w:cs="Liberation Serif"/>
              </w:rPr>
              <w:br/>
              <w:t>№ 025/у</w:t>
            </w:r>
            <w:r w:rsidR="00895997">
              <w:rPr>
                <w:rFonts w:ascii="Liberation Serif" w:hAnsi="Liberation Serif" w:cs="Liberation Serif"/>
              </w:rPr>
              <w:t xml:space="preserve"> </w:t>
            </w:r>
            <w:r w:rsidRPr="000A2F25">
              <w:rPr>
                <w:rFonts w:ascii="Liberation Serif" w:hAnsi="Liberation Serif" w:cs="Liberation Serif"/>
              </w:rPr>
              <w:t xml:space="preserve">с данными проведенного обследования, проводимого лечения, с оценкой эффективности терапии. </w:t>
            </w:r>
          </w:p>
          <w:p w:rsidR="00875A1E" w:rsidRPr="000A2F25" w:rsidRDefault="00875A1E">
            <w:pPr>
              <w:pStyle w:val="formattext"/>
              <w:spacing w:before="0" w:after="0"/>
              <w:textAlignment w:val="baseline"/>
            </w:pPr>
            <w:r w:rsidRPr="000A2F25">
              <w:rPr>
                <w:rFonts w:ascii="Liberation Serif" w:hAnsi="Liberation Serif" w:cs="Liberation Serif"/>
              </w:rPr>
              <w:t>Заключение кардиолога-</w:t>
            </w:r>
            <w:proofErr w:type="spellStart"/>
            <w:r w:rsidRPr="000A2F25">
              <w:rPr>
                <w:rFonts w:ascii="Liberation Serif" w:hAnsi="Liberation Serif" w:cs="Liberation Serif"/>
              </w:rPr>
              <w:t>аритмолога</w:t>
            </w:r>
            <w:proofErr w:type="spellEnd"/>
            <w:r w:rsidRPr="000A2F25">
              <w:rPr>
                <w:rFonts w:ascii="Liberation Serif" w:hAnsi="Liberation Serif" w:cs="Liberation Serif"/>
              </w:rPr>
              <w:t xml:space="preserve"> (при наличии предыдущих консультаций).</w:t>
            </w:r>
          </w:p>
          <w:p w:rsidR="00B33C1C" w:rsidRPr="00725038" w:rsidRDefault="00875A1E" w:rsidP="00B33C1C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0A2F25">
              <w:rPr>
                <w:rFonts w:ascii="Liberation Serif" w:hAnsi="Liberation Serif" w:cs="Liberation Serif"/>
              </w:rPr>
              <w:t>При наличии имплантированного антиаритмического устройства обязательно выписку из стационара о выполненной операции и паспорт на устройство.</w:t>
            </w:r>
          </w:p>
          <w:p w:rsidR="00B33C1C" w:rsidRPr="00725038" w:rsidRDefault="00B33C1C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725038">
              <w:rPr>
                <w:rFonts w:ascii="Liberation Serif" w:hAnsi="Liberation Serif" w:cs="Liberation Serif"/>
              </w:rPr>
              <w:t>Результаты лабораторно-диагностических исследований:</w:t>
            </w:r>
          </w:p>
          <w:p w:rsidR="00875A1E" w:rsidRPr="000A2F25" w:rsidRDefault="00875A1E">
            <w:pPr>
              <w:pStyle w:val="formattext"/>
              <w:spacing w:before="0" w:after="0"/>
              <w:textAlignment w:val="baseline"/>
            </w:pPr>
            <w:r w:rsidRPr="000A2F25">
              <w:rPr>
                <w:rFonts w:ascii="Liberation Serif" w:hAnsi="Liberation Serif" w:cs="Liberation Serif"/>
              </w:rPr>
              <w:t>ОАК, ОАМ, б/х (общий белок, билирубин, моч</w:t>
            </w:r>
            <w:r w:rsidR="00B33C1C">
              <w:rPr>
                <w:rFonts w:ascii="Liberation Serif" w:hAnsi="Liberation Serif" w:cs="Liberation Serif"/>
              </w:rPr>
              <w:t xml:space="preserve">евина, </w:t>
            </w:r>
            <w:proofErr w:type="spellStart"/>
            <w:r w:rsidR="00B33C1C">
              <w:rPr>
                <w:rFonts w:ascii="Liberation Serif" w:hAnsi="Liberation Serif" w:cs="Liberation Serif"/>
              </w:rPr>
              <w:t>креатинин</w:t>
            </w:r>
            <w:proofErr w:type="spellEnd"/>
            <w:r w:rsidR="00B33C1C">
              <w:rPr>
                <w:rFonts w:ascii="Liberation Serif" w:hAnsi="Liberation Serif" w:cs="Liberation Serif"/>
              </w:rPr>
              <w:t>, АЛТ, АСТ</w:t>
            </w:r>
            <w:r w:rsidRPr="000A2F25">
              <w:rPr>
                <w:rFonts w:ascii="Liberation Serif" w:hAnsi="Liberation Serif" w:cs="Liberation Serif"/>
              </w:rPr>
              <w:t xml:space="preserve">, холестерин, липидный спектр, сахар крови), анализ крови на </w:t>
            </w:r>
            <w:r w:rsidR="00B33C1C">
              <w:rPr>
                <w:rFonts w:ascii="Liberation Serif" w:hAnsi="Liberation Serif" w:cs="Liberation Serif"/>
              </w:rPr>
              <w:t xml:space="preserve">тиреотропный гормон (далее-ТТГ) </w:t>
            </w:r>
            <w:r w:rsidR="00A11FF6">
              <w:rPr>
                <w:rFonts w:ascii="Liberation Serif" w:hAnsi="Liberation Serif" w:cs="Liberation Serif"/>
              </w:rPr>
              <w:t>-</w:t>
            </w:r>
            <w:r w:rsidR="00B33C1C" w:rsidRPr="000A2F25">
              <w:rPr>
                <w:rFonts w:ascii="Liberation Serif" w:hAnsi="Liberation Serif" w:cs="Liberation Serif"/>
              </w:rPr>
              <w:t>давность не более 10 дней</w:t>
            </w:r>
            <w:r w:rsidR="00725038">
              <w:rPr>
                <w:rFonts w:ascii="Liberation Serif" w:hAnsi="Liberation Serif" w:cs="Liberation Serif"/>
              </w:rPr>
              <w:t>;</w:t>
            </w:r>
          </w:p>
          <w:p w:rsidR="00875A1E" w:rsidRPr="000A2F25" w:rsidRDefault="00875A1E">
            <w:pPr>
              <w:pStyle w:val="formattext"/>
              <w:spacing w:before="0" w:after="0"/>
              <w:textAlignment w:val="baseline"/>
            </w:pPr>
            <w:r w:rsidRPr="000A2F25">
              <w:rPr>
                <w:rFonts w:ascii="Liberation Serif" w:hAnsi="Liberation Serif" w:cs="Liberation Serif"/>
              </w:rPr>
              <w:t>ЭКГ – не более 10 дней.,</w:t>
            </w:r>
          </w:p>
          <w:p w:rsidR="00875A1E" w:rsidRPr="000A2F25" w:rsidRDefault="00875A1E">
            <w:pPr>
              <w:pStyle w:val="formattext"/>
              <w:spacing w:before="0" w:after="0"/>
              <w:textAlignment w:val="baseline"/>
            </w:pPr>
            <w:proofErr w:type="spellStart"/>
            <w:r w:rsidRPr="000A2F25">
              <w:rPr>
                <w:rFonts w:ascii="Liberation Serif" w:hAnsi="Liberation Serif" w:cs="Liberation Serif"/>
              </w:rPr>
              <w:t>ЭхоКГ</w:t>
            </w:r>
            <w:proofErr w:type="spellEnd"/>
            <w:r w:rsidRPr="000A2F25">
              <w:rPr>
                <w:rFonts w:ascii="Liberation Serif" w:hAnsi="Liberation Serif" w:cs="Liberation Serif"/>
              </w:rPr>
              <w:t xml:space="preserve">, ХМ ЭКГ с </w:t>
            </w:r>
            <w:r w:rsidR="00725038">
              <w:rPr>
                <w:rFonts w:ascii="Liberation Serif" w:hAnsi="Liberation Serif" w:cs="Liberation Serif"/>
              </w:rPr>
              <w:t>за</w:t>
            </w:r>
            <w:r w:rsidRPr="000A2F25">
              <w:rPr>
                <w:rFonts w:ascii="Liberation Serif" w:hAnsi="Liberation Serif" w:cs="Liberation Serif"/>
              </w:rPr>
              <w:t>фиксированными нарушениями ритма, рентгенография органов грудной клетки - не более 6 месяцев.</w:t>
            </w:r>
          </w:p>
        </w:tc>
      </w:tr>
      <w:tr w:rsidR="00875A1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Хирургическое лечение сосудов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lang w:val="en-US"/>
              </w:rPr>
              <w:t>I26, I65, I70-I79, I80- I89, Q26, Q27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уточнение диагноза и степени гемодинамических нарушений. </w:t>
            </w:r>
            <w:proofErr w:type="spellStart"/>
            <w:r>
              <w:rPr>
                <w:rFonts w:ascii="Liberation Serif" w:hAnsi="Liberation Serif" w:cs="Liberation Serif"/>
              </w:rPr>
              <w:t>Дообследование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пациента клинико-инструментальными методами, не имеющимися в медицинской организации 1 уровня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(ангиография, КТ и КТ-контрастная томография и т.д.) требующимися для направления в областные учреждения 3 уровня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0A2F25">
              <w:rPr>
                <w:rFonts w:ascii="Liberation Serif" w:hAnsi="Liberation Serif" w:cs="Liberation Serif"/>
              </w:rPr>
              <w:t xml:space="preserve">Выписка из истории болезни или </w:t>
            </w:r>
            <w:r w:rsidR="00895997" w:rsidRPr="00895997">
              <w:rPr>
                <w:rFonts w:ascii="Liberation Serif" w:hAnsi="Liberation Serif" w:cs="Liberation Serif"/>
              </w:rPr>
              <w:t>формы</w:t>
            </w:r>
            <w:r w:rsidR="00895997" w:rsidRPr="00895997">
              <w:rPr>
                <w:rFonts w:ascii="Liberation Serif" w:hAnsi="Liberation Serif" w:cs="Liberation Serif"/>
              </w:rPr>
              <w:br/>
              <w:t>№ 025/у</w:t>
            </w:r>
            <w:r w:rsidRPr="000A2F25">
              <w:rPr>
                <w:rFonts w:ascii="Liberation Serif" w:hAnsi="Liberation Serif" w:cs="Liberation Serif"/>
              </w:rPr>
              <w:t>.</w:t>
            </w:r>
          </w:p>
          <w:p w:rsidR="00725038" w:rsidRPr="00895997" w:rsidRDefault="00725038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725038">
              <w:rPr>
                <w:rFonts w:ascii="Liberation Serif" w:hAnsi="Liberation Serif" w:cs="Liberation Serif"/>
              </w:rPr>
              <w:t>Результаты лабораторно-диагностических исследований</w:t>
            </w:r>
            <w:r>
              <w:rPr>
                <w:rFonts w:ascii="Liberation Serif" w:hAnsi="Liberation Serif" w:cs="Liberation Serif"/>
              </w:rPr>
              <w:t>:</w:t>
            </w:r>
          </w:p>
          <w:p w:rsidR="00875A1E" w:rsidRPr="000A2F25" w:rsidRDefault="00A11FF6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ОАК, ОАМ, б/х (</w:t>
            </w:r>
            <w:r w:rsidR="00875A1E" w:rsidRPr="000A2F25">
              <w:rPr>
                <w:rFonts w:ascii="Liberation Serif" w:hAnsi="Liberation Serif" w:cs="Liberation Serif"/>
              </w:rPr>
              <w:t xml:space="preserve">холестерин, триглицериды, общий белок, АЛТ, АСТ, общий билирубин, сахар, мочевина, </w:t>
            </w:r>
            <w:proofErr w:type="spellStart"/>
            <w:r w:rsidR="00875A1E" w:rsidRPr="000A2F25">
              <w:rPr>
                <w:rFonts w:ascii="Liberation Serif" w:hAnsi="Liberation Serif" w:cs="Liberation Serif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</w:rPr>
              <w:t>) -</w:t>
            </w:r>
            <w:r w:rsidR="00725038" w:rsidRPr="000A2F25">
              <w:rPr>
                <w:rFonts w:ascii="Liberation Serif" w:hAnsi="Liberation Serif" w:cs="Liberation Serif"/>
              </w:rPr>
              <w:t xml:space="preserve"> давность не более 10 дней</w:t>
            </w:r>
            <w:r w:rsidR="00725038">
              <w:rPr>
                <w:rFonts w:ascii="Liberation Serif" w:hAnsi="Liberation Serif" w:cs="Liberation Serif"/>
              </w:rPr>
              <w:t>;</w:t>
            </w:r>
          </w:p>
          <w:p w:rsidR="00875A1E" w:rsidRPr="000A2F25" w:rsidRDefault="00875A1E">
            <w:pPr>
              <w:pStyle w:val="formattext"/>
              <w:spacing w:before="0" w:after="0"/>
              <w:textAlignment w:val="baseline"/>
            </w:pPr>
            <w:r w:rsidRPr="000A2F25">
              <w:rPr>
                <w:rFonts w:ascii="Liberation Serif" w:hAnsi="Liberation Serif" w:cs="Liberation Serif"/>
              </w:rPr>
              <w:t xml:space="preserve">ЭКГ- не более 10 дней, </w:t>
            </w:r>
            <w:proofErr w:type="spellStart"/>
            <w:r w:rsidRPr="000A2F25">
              <w:rPr>
                <w:rFonts w:ascii="Liberation Serif" w:hAnsi="Liberation Serif" w:cs="Liberation Serif"/>
              </w:rPr>
              <w:t>ЭхоКГ</w:t>
            </w:r>
            <w:proofErr w:type="spellEnd"/>
            <w:r w:rsidRPr="000A2F25">
              <w:rPr>
                <w:rFonts w:ascii="Liberation Serif" w:hAnsi="Liberation Serif" w:cs="Liberation Serif"/>
              </w:rPr>
              <w:t xml:space="preserve">, </w:t>
            </w:r>
            <w:r w:rsidRPr="000A2F25">
              <w:rPr>
                <w:rFonts w:ascii="Liberation Serif" w:hAnsi="Liberation Serif" w:cs="Liberation Serif"/>
                <w:bCs/>
              </w:rPr>
              <w:t>ультразвуковая</w:t>
            </w:r>
            <w:r w:rsidRPr="000A2F25">
              <w:rPr>
                <w:rFonts w:ascii="Liberation Serif" w:hAnsi="Liberation Serif" w:cs="Liberation Serif"/>
              </w:rPr>
              <w:t> </w:t>
            </w:r>
            <w:r w:rsidRPr="000A2F25">
              <w:rPr>
                <w:rFonts w:ascii="Liberation Serif" w:hAnsi="Liberation Serif" w:cs="Liberation Serif"/>
                <w:bCs/>
              </w:rPr>
              <w:t>допплерография (далее –</w:t>
            </w:r>
            <w:r w:rsidRPr="000A2F25">
              <w:rPr>
                <w:rFonts w:ascii="Liberation Serif" w:hAnsi="Liberation Serif" w:cs="Liberation Serif"/>
              </w:rPr>
              <w:t>УЗДГ), рентгенография в 3 проекциях органов грудной клетки -</w:t>
            </w:r>
            <w:r w:rsidR="00725038">
              <w:rPr>
                <w:rFonts w:ascii="Liberation Serif" w:hAnsi="Liberation Serif" w:cs="Liberation Serif"/>
              </w:rPr>
              <w:t xml:space="preserve"> </w:t>
            </w:r>
            <w:r w:rsidRPr="000A2F25">
              <w:rPr>
                <w:rFonts w:ascii="Liberation Serif" w:hAnsi="Liberation Serif" w:cs="Liberation Serif"/>
              </w:rPr>
              <w:t>не более 6 месяцев .</w:t>
            </w:r>
          </w:p>
        </w:tc>
      </w:tr>
      <w:tr w:rsidR="007B5CD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5CD1" w:rsidRDefault="007B5CD1" w:rsidP="007B5CD1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5CD1" w:rsidRPr="007B5CD1" w:rsidRDefault="007B5CD1" w:rsidP="007B5CD1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 xml:space="preserve">Хирургическое лечение заболеваний </w:t>
            </w:r>
            <w:proofErr w:type="spellStart"/>
            <w:r w:rsidR="00704427">
              <w:rPr>
                <w:rFonts w:ascii="Liberation Serif" w:hAnsi="Liberation Serif" w:cs="Liberation Serif"/>
              </w:rPr>
              <w:t>перефирических</w:t>
            </w:r>
            <w:proofErr w:type="spellEnd"/>
            <w:r w:rsidR="00704427">
              <w:rPr>
                <w:rFonts w:ascii="Liberation Serif" w:hAnsi="Liberation Serif" w:cs="Liberation Serif"/>
              </w:rPr>
              <w:t xml:space="preserve"> артерий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5CD1" w:rsidRPr="007B5CD1" w:rsidRDefault="007B5CD1" w:rsidP="007B5CD1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  <w:lang w:val="en-US"/>
              </w:rPr>
              <w:t>I70</w:t>
            </w:r>
            <w:r w:rsidRPr="007B5CD1">
              <w:rPr>
                <w:rFonts w:ascii="Liberation Serif" w:hAnsi="Liberation Serif" w:cs="Liberation Serif"/>
              </w:rPr>
              <w:t xml:space="preserve">.0, </w:t>
            </w:r>
            <w:r w:rsidRPr="007B5CD1">
              <w:rPr>
                <w:rFonts w:ascii="Liberation Serif" w:hAnsi="Liberation Serif" w:cs="Liberation Serif"/>
                <w:lang w:val="en-US"/>
              </w:rPr>
              <w:t>I70</w:t>
            </w:r>
            <w:r w:rsidRPr="007B5CD1">
              <w:rPr>
                <w:rFonts w:ascii="Liberation Serif" w:hAnsi="Liberation Serif" w:cs="Liberation Serif"/>
              </w:rPr>
              <w:t xml:space="preserve">.2, </w:t>
            </w:r>
            <w:r w:rsidRPr="007B5CD1">
              <w:rPr>
                <w:rFonts w:ascii="Liberation Serif" w:hAnsi="Liberation Serif" w:cs="Liberation Serif"/>
                <w:lang w:val="en-US"/>
              </w:rPr>
              <w:t>I70</w:t>
            </w:r>
            <w:r w:rsidRPr="007B5CD1">
              <w:rPr>
                <w:rFonts w:ascii="Liberation Serif" w:hAnsi="Liberation Serif" w:cs="Liberation Serif"/>
              </w:rPr>
              <w:t xml:space="preserve">.9, </w:t>
            </w:r>
            <w:r w:rsidRPr="007B5CD1">
              <w:rPr>
                <w:rFonts w:ascii="Liberation Serif" w:hAnsi="Liberation Serif" w:cs="Liberation Serif"/>
                <w:lang w:val="en-US"/>
              </w:rPr>
              <w:t>I7</w:t>
            </w:r>
            <w:r w:rsidRPr="007B5CD1">
              <w:rPr>
                <w:rFonts w:ascii="Liberation Serif" w:hAnsi="Liberation Serif" w:cs="Liberation Serif"/>
              </w:rPr>
              <w:t xml:space="preserve">3, </w:t>
            </w:r>
            <w:r w:rsidRPr="007B5CD1">
              <w:rPr>
                <w:rFonts w:ascii="Liberation Serif" w:hAnsi="Liberation Serif" w:cs="Liberation Serif"/>
                <w:lang w:val="en-US"/>
              </w:rPr>
              <w:t>I7</w:t>
            </w:r>
            <w:r w:rsidRPr="007B5CD1">
              <w:rPr>
                <w:rFonts w:ascii="Liberation Serif" w:hAnsi="Liberation Serif" w:cs="Liberation Serif"/>
              </w:rPr>
              <w:t xml:space="preserve">7.1, </w:t>
            </w:r>
            <w:r w:rsidRPr="007B5CD1">
              <w:rPr>
                <w:rFonts w:ascii="Liberation Serif" w:hAnsi="Liberation Serif" w:cs="Liberation Serif"/>
                <w:lang w:val="en-US"/>
              </w:rPr>
              <w:t>I7</w:t>
            </w:r>
            <w:r w:rsidRPr="007B5CD1">
              <w:rPr>
                <w:rFonts w:ascii="Liberation Serif" w:hAnsi="Liberation Serif" w:cs="Liberation Serif"/>
              </w:rPr>
              <w:t xml:space="preserve">7.3, </w:t>
            </w:r>
            <w:r w:rsidRPr="007B5CD1">
              <w:rPr>
                <w:rFonts w:ascii="Liberation Serif" w:hAnsi="Liberation Serif" w:cs="Liberation Serif"/>
                <w:lang w:val="en-US"/>
              </w:rPr>
              <w:t>I7</w:t>
            </w:r>
            <w:r w:rsidRPr="007B5CD1">
              <w:rPr>
                <w:rFonts w:ascii="Liberation Serif" w:hAnsi="Liberation Serif" w:cs="Liberation Serif"/>
              </w:rPr>
              <w:t>9.2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5CD1" w:rsidRPr="007B5CD1" w:rsidRDefault="007B5CD1" w:rsidP="007B5CD1">
            <w:pPr>
              <w:pStyle w:val="formattext"/>
              <w:spacing w:after="0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>пациенты с хронической ишемией, угрожающей потерей конечности, у которых имеется шанс на спасение конечности от ампутации;</w:t>
            </w:r>
          </w:p>
          <w:p w:rsidR="007B5CD1" w:rsidRPr="007B5CD1" w:rsidRDefault="007B5CD1" w:rsidP="007B5CD1">
            <w:pPr>
              <w:pStyle w:val="formattext"/>
              <w:spacing w:after="0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 xml:space="preserve">возможность лечения с применением </w:t>
            </w:r>
            <w:proofErr w:type="spellStart"/>
            <w:r w:rsidRPr="007B5CD1">
              <w:rPr>
                <w:rFonts w:ascii="Liberation Serif" w:hAnsi="Liberation Serif" w:cs="Liberation Serif"/>
              </w:rPr>
              <w:t>рентгенэндоваскулярных</w:t>
            </w:r>
            <w:proofErr w:type="spellEnd"/>
            <w:r w:rsidRPr="007B5CD1">
              <w:rPr>
                <w:rFonts w:ascii="Liberation Serif" w:hAnsi="Liberation Serif" w:cs="Liberation Serif"/>
              </w:rPr>
              <w:t xml:space="preserve"> методов, определ</w:t>
            </w:r>
            <w:r w:rsidR="00A1109F">
              <w:rPr>
                <w:rFonts w:ascii="Liberation Serif" w:hAnsi="Liberation Serif" w:cs="Liberation Serif"/>
              </w:rPr>
              <w:t>е</w:t>
            </w:r>
            <w:r w:rsidRPr="007B5CD1">
              <w:rPr>
                <w:rFonts w:ascii="Liberation Serif" w:hAnsi="Liberation Serif" w:cs="Liberation Serif"/>
              </w:rPr>
              <w:t xml:space="preserve">нная на основании данных компьютерной </w:t>
            </w:r>
            <w:proofErr w:type="spellStart"/>
            <w:r w:rsidRPr="007B5CD1">
              <w:rPr>
                <w:rFonts w:ascii="Liberation Serif" w:hAnsi="Liberation Serif" w:cs="Liberation Serif"/>
              </w:rPr>
              <w:t>томоангиографии</w:t>
            </w:r>
            <w:proofErr w:type="spellEnd"/>
            <w:r w:rsidRPr="007B5CD1">
              <w:rPr>
                <w:rFonts w:ascii="Liberation Serif" w:hAnsi="Liberation Serif" w:cs="Liberation Serif"/>
              </w:rPr>
              <w:t xml:space="preserve"> (при непереносимости контрастного вещества – магнитно-резонансная </w:t>
            </w:r>
            <w:proofErr w:type="spellStart"/>
            <w:r w:rsidRPr="007B5CD1">
              <w:rPr>
                <w:rFonts w:ascii="Liberation Serif" w:hAnsi="Liberation Serif" w:cs="Liberation Serif"/>
              </w:rPr>
              <w:t>томоангиография</w:t>
            </w:r>
            <w:proofErr w:type="spellEnd"/>
            <w:r w:rsidRPr="007B5CD1">
              <w:rPr>
                <w:rFonts w:ascii="Liberation Serif" w:hAnsi="Liberation Serif" w:cs="Liberation Serif"/>
              </w:rPr>
              <w:t>, ультразвуковое исследование сосудов), а именно:</w:t>
            </w:r>
          </w:p>
          <w:p w:rsidR="007B5CD1" w:rsidRPr="007B5CD1" w:rsidRDefault="007B5CD1" w:rsidP="007B5CD1">
            <w:pPr>
              <w:pStyle w:val="formattext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7B5CD1">
              <w:rPr>
                <w:rFonts w:ascii="Liberation Serif" w:hAnsi="Liberation Serif" w:cs="Liberation Serif"/>
              </w:rPr>
              <w:t>окклюзионно</w:t>
            </w:r>
            <w:proofErr w:type="spellEnd"/>
            <w:r w:rsidRPr="007B5CD1">
              <w:rPr>
                <w:rFonts w:ascii="Liberation Serif" w:hAnsi="Liberation Serif" w:cs="Liberation Serif"/>
              </w:rPr>
              <w:t xml:space="preserve">-стенотическое поражение </w:t>
            </w:r>
            <w:proofErr w:type="spellStart"/>
            <w:r w:rsidR="00704427">
              <w:rPr>
                <w:rFonts w:ascii="Liberation Serif" w:hAnsi="Liberation Serif" w:cs="Liberation Serif"/>
              </w:rPr>
              <w:t>перефирических</w:t>
            </w:r>
            <w:proofErr w:type="spellEnd"/>
            <w:r w:rsidR="00704427">
              <w:rPr>
                <w:rFonts w:ascii="Liberation Serif" w:hAnsi="Liberation Serif" w:cs="Liberation Serif"/>
              </w:rPr>
              <w:t xml:space="preserve"> артерий</w:t>
            </w:r>
            <w:r w:rsidRPr="007B5CD1">
              <w:rPr>
                <w:rFonts w:ascii="Liberation Serif" w:hAnsi="Liberation Serif" w:cs="Liberation Serif"/>
              </w:rPr>
              <w:t>, имеющих адекватное воспринимающее русло (сохраненный кровоток по артериям голени и стопы);</w:t>
            </w:r>
          </w:p>
          <w:p w:rsidR="007B5CD1" w:rsidRPr="007B5CD1" w:rsidRDefault="007B5CD1" w:rsidP="007B5CD1">
            <w:pPr>
              <w:pStyle w:val="formattext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>- изолированное поражение подвздошного сегмента (общей и наружной подвздошной артерии), не расположенное около устья общей подвздошной артерии и не доходящее до общей бедренной артерии;</w:t>
            </w:r>
          </w:p>
          <w:p w:rsidR="007B5CD1" w:rsidRPr="007B5CD1" w:rsidRDefault="007B5CD1" w:rsidP="007B5CD1">
            <w:pPr>
              <w:pStyle w:val="formattext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 xml:space="preserve">- стенозы, </w:t>
            </w:r>
            <w:proofErr w:type="spellStart"/>
            <w:r w:rsidRPr="007B5CD1">
              <w:rPr>
                <w:rFonts w:ascii="Liberation Serif" w:hAnsi="Liberation Serif" w:cs="Liberation Serif"/>
              </w:rPr>
              <w:t>рестенозы</w:t>
            </w:r>
            <w:proofErr w:type="spellEnd"/>
            <w:r w:rsidRPr="007B5CD1">
              <w:rPr>
                <w:rFonts w:ascii="Liberation Serif" w:hAnsi="Liberation Serif" w:cs="Liberation Serif"/>
              </w:rPr>
              <w:t>, короткая окклюзия поверхностной бедренной артерии;</w:t>
            </w:r>
          </w:p>
          <w:p w:rsidR="007B5CD1" w:rsidRPr="007B5CD1" w:rsidRDefault="007B5CD1" w:rsidP="007B5CD1">
            <w:pPr>
              <w:pStyle w:val="formattext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>- изолированное поражение подколенной артерии без вовлечения артерий голени;</w:t>
            </w:r>
          </w:p>
          <w:p w:rsidR="007B5CD1" w:rsidRPr="007B5CD1" w:rsidRDefault="007B5CD1" w:rsidP="007B5CD1">
            <w:pPr>
              <w:pStyle w:val="formattext"/>
              <w:spacing w:after="0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 xml:space="preserve">- локальная окклюзия или стеноз берцовой артерии, локализующийся вне зоны бифуркации основных магистральных стволов (ПББА – передняя большеберцовая артерия, </w:t>
            </w:r>
            <w:proofErr w:type="gramStart"/>
            <w:r w:rsidRPr="007B5CD1">
              <w:rPr>
                <w:rFonts w:ascii="Liberation Serif" w:hAnsi="Liberation Serif" w:cs="Liberation Serif"/>
              </w:rPr>
              <w:t>ЗББА  -</w:t>
            </w:r>
            <w:proofErr w:type="gramEnd"/>
            <w:r w:rsidRPr="007B5CD1">
              <w:rPr>
                <w:rFonts w:ascii="Liberation Serif" w:hAnsi="Liberation Serif" w:cs="Liberation Serif"/>
              </w:rPr>
              <w:t xml:space="preserve"> задняя большеберцовая артерия, МБА – малоберцовая артерия, ТПС – </w:t>
            </w:r>
            <w:proofErr w:type="spellStart"/>
            <w:r w:rsidRPr="007B5CD1">
              <w:rPr>
                <w:rFonts w:ascii="Liberation Serif" w:hAnsi="Liberation Serif" w:cs="Liberation Serif"/>
              </w:rPr>
              <w:t>тибио-перонеальный</w:t>
            </w:r>
            <w:proofErr w:type="spellEnd"/>
            <w:r w:rsidRPr="007B5CD1">
              <w:rPr>
                <w:rFonts w:ascii="Liberation Serif" w:hAnsi="Liberation Serif" w:cs="Liberation Serif"/>
              </w:rPr>
              <w:t xml:space="preserve"> ствол).</w:t>
            </w:r>
          </w:p>
          <w:p w:rsidR="007B5CD1" w:rsidRPr="007B5CD1" w:rsidRDefault="00A1109F" w:rsidP="00A1109F">
            <w:pPr>
              <w:pStyle w:val="formattext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7B5CD1" w:rsidRPr="007B5CD1">
              <w:rPr>
                <w:rFonts w:ascii="Liberation Serif" w:hAnsi="Liberation Serif" w:cs="Liberation Serif"/>
              </w:rPr>
              <w:t xml:space="preserve">ри невозможности оказания хирургической помощи, а также неэффективности проведенной операции с применением рентгенэндоваскулярных методов больным с ЗАНК пациент направляется для оказания специализированной, в том числе высокотехнологичной медицинской помощи в медицинские учреждения </w:t>
            </w:r>
            <w:r w:rsidR="00271E8F">
              <w:rPr>
                <w:rFonts w:ascii="Liberation Serif" w:hAnsi="Liberation Serif" w:cs="Liberation Serif"/>
              </w:rPr>
              <w:t>Регионального</w:t>
            </w:r>
            <w:r w:rsidR="007B5CD1" w:rsidRPr="007B5CD1">
              <w:rPr>
                <w:rFonts w:ascii="Liberation Serif" w:hAnsi="Liberation Serif" w:cs="Liberation Serif"/>
              </w:rPr>
              <w:t xml:space="preserve"> уровня, в соответствии с установленным порядком.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997" w:rsidRPr="00895997" w:rsidRDefault="007B5CD1" w:rsidP="00895997">
            <w:pPr>
              <w:pStyle w:val="formattext"/>
              <w:spacing w:after="0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>Направление, выписка из истории болезни</w:t>
            </w:r>
            <w:r w:rsidR="00A11FF6">
              <w:rPr>
                <w:rFonts w:ascii="Liberation Serif" w:hAnsi="Liberation Serif" w:cs="Liberation Serif"/>
              </w:rPr>
              <w:t xml:space="preserve"> или</w:t>
            </w:r>
            <w:r w:rsidR="00895997">
              <w:rPr>
                <w:rFonts w:ascii="Liberation Serif" w:hAnsi="Liberation Serif" w:cs="Liberation Serif"/>
              </w:rPr>
              <w:t xml:space="preserve"> </w:t>
            </w:r>
            <w:r w:rsidR="00895997" w:rsidRPr="00895997">
              <w:rPr>
                <w:rFonts w:ascii="Liberation Serif" w:hAnsi="Liberation Serif" w:cs="Liberation Serif"/>
              </w:rPr>
              <w:t>формы</w:t>
            </w:r>
            <w:r w:rsidR="00895997">
              <w:rPr>
                <w:rFonts w:ascii="Liberation Serif" w:hAnsi="Liberation Serif" w:cs="Liberation Serif"/>
              </w:rPr>
              <w:t xml:space="preserve"> </w:t>
            </w:r>
            <w:r w:rsidR="00895997" w:rsidRPr="00895997">
              <w:rPr>
                <w:rFonts w:ascii="Liberation Serif" w:hAnsi="Liberation Serif" w:cs="Liberation Serif"/>
              </w:rPr>
              <w:t>№ 025/у.</w:t>
            </w:r>
          </w:p>
          <w:p w:rsidR="00A11FF6" w:rsidRPr="00A11FF6" w:rsidRDefault="00A11FF6" w:rsidP="00A11FF6">
            <w:pPr>
              <w:pStyle w:val="formattext"/>
              <w:contextualSpacing/>
              <w:rPr>
                <w:rFonts w:ascii="Liberation Serif" w:hAnsi="Liberation Serif" w:cs="Liberation Serif"/>
              </w:rPr>
            </w:pPr>
            <w:r w:rsidRPr="00A11FF6">
              <w:rPr>
                <w:rFonts w:ascii="Liberation Serif" w:hAnsi="Liberation Serif" w:cs="Liberation Serif"/>
              </w:rPr>
              <w:t>Результаты лабораторно-диагностических исследований:</w:t>
            </w:r>
          </w:p>
          <w:p w:rsidR="00A11FF6" w:rsidRDefault="007B5CD1" w:rsidP="007B5CD1">
            <w:pPr>
              <w:pStyle w:val="formattext"/>
              <w:spacing w:after="0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>ОАК, ОАМ, б/х (холестерин, триглицериды, общий белок, АЛТ, АСТ, общий билируби</w:t>
            </w:r>
            <w:r w:rsidR="00A11FF6">
              <w:rPr>
                <w:rFonts w:ascii="Liberation Serif" w:hAnsi="Liberation Serif" w:cs="Liberation Serif"/>
              </w:rPr>
              <w:t xml:space="preserve">н, сахар, мочевина, </w:t>
            </w:r>
            <w:proofErr w:type="spellStart"/>
            <w:r w:rsidR="00A11FF6">
              <w:rPr>
                <w:rFonts w:ascii="Liberation Serif" w:hAnsi="Liberation Serif" w:cs="Liberation Serif"/>
              </w:rPr>
              <w:t>креатинин</w:t>
            </w:r>
            <w:proofErr w:type="spellEnd"/>
            <w:r w:rsidR="00A11FF6">
              <w:rPr>
                <w:rFonts w:ascii="Liberation Serif" w:hAnsi="Liberation Serif" w:cs="Liberation Serif"/>
              </w:rPr>
              <w:t xml:space="preserve">) - </w:t>
            </w:r>
            <w:r w:rsidR="00A11FF6" w:rsidRPr="00A11FF6">
              <w:rPr>
                <w:rFonts w:ascii="Liberation Serif" w:hAnsi="Liberation Serif" w:cs="Liberation Serif"/>
              </w:rPr>
              <w:t xml:space="preserve"> давность не более 10 дней;</w:t>
            </w:r>
          </w:p>
          <w:p w:rsidR="007B5CD1" w:rsidRDefault="007B5CD1" w:rsidP="007B5CD1">
            <w:pPr>
              <w:pStyle w:val="formattext"/>
              <w:spacing w:after="0"/>
              <w:contextualSpacing/>
            </w:pPr>
            <w:r w:rsidRPr="007B5CD1">
              <w:rPr>
                <w:rFonts w:ascii="Liberation Serif" w:hAnsi="Liberation Serif" w:cs="Liberation Serif"/>
              </w:rPr>
              <w:t xml:space="preserve">ЭКГ (не более 5 дней), протокол </w:t>
            </w:r>
            <w:proofErr w:type="spellStart"/>
            <w:r w:rsidRPr="007B5CD1">
              <w:rPr>
                <w:rFonts w:ascii="Liberation Serif" w:hAnsi="Liberation Serif" w:cs="Liberation Serif"/>
              </w:rPr>
              <w:t>ЭхоКГ</w:t>
            </w:r>
            <w:proofErr w:type="spellEnd"/>
            <w:r w:rsidRPr="007B5CD1">
              <w:rPr>
                <w:rFonts w:ascii="Liberation Serif" w:hAnsi="Liberation Serif" w:cs="Liberation Serif"/>
              </w:rPr>
              <w:t xml:space="preserve">. рентгенография в 3 проекциях органов грудной клетки, УЗДГ проблемных сосудов, суточное </w:t>
            </w:r>
            <w:proofErr w:type="spellStart"/>
            <w:r w:rsidRPr="007B5CD1">
              <w:rPr>
                <w:rFonts w:ascii="Liberation Serif" w:hAnsi="Liberation Serif" w:cs="Liberation Serif"/>
              </w:rPr>
              <w:t>мониторирование</w:t>
            </w:r>
            <w:proofErr w:type="spellEnd"/>
            <w:r w:rsidRPr="007B5CD1">
              <w:rPr>
                <w:rFonts w:ascii="Liberation Serif" w:hAnsi="Liberation Serif" w:cs="Liberation Serif"/>
              </w:rPr>
              <w:t xml:space="preserve"> артериального давления (при наличии); данные контрастной компьютерной томографии (при наличии). Диск и заключение ангиографического исследования, данные проведения сосудистых проб (при необходимости их проведения). При сопутствующей патологии - заключение специалиста о возможности оперативного лечения</w:t>
            </w:r>
          </w:p>
        </w:tc>
      </w:tr>
    </w:tbl>
    <w:p w:rsidR="00E15F80" w:rsidRPr="00297AA3" w:rsidRDefault="00E15F80" w:rsidP="00297AA3">
      <w:pPr>
        <w:pStyle w:val="3"/>
        <w:numPr>
          <w:ilvl w:val="0"/>
          <w:numId w:val="0"/>
        </w:numPr>
        <w:spacing w:before="0" w:line="330" w:lineRule="atLeast"/>
        <w:textAlignment w:val="baseline"/>
        <w:rPr>
          <w:rFonts w:ascii="Liberation Serif" w:hAnsi="Liberation Serif" w:cs="Liberation Serif"/>
          <w:color w:val="auto"/>
          <w:sz w:val="24"/>
          <w:szCs w:val="24"/>
        </w:rPr>
      </w:pPr>
    </w:p>
    <w:p w:rsidR="00E15F80" w:rsidRPr="007B5CD1" w:rsidRDefault="00E15F80" w:rsidP="00E15F80">
      <w:pPr>
        <w:pStyle w:val="1"/>
        <w:spacing w:before="0" w:line="240" w:lineRule="auto"/>
        <w:jc w:val="center"/>
        <w:rPr>
          <w:rFonts w:ascii="Liberation Serif" w:hAnsi="Liberation Serif" w:cs="Liberation Serif"/>
          <w:b/>
          <w:sz w:val="24"/>
        </w:rPr>
      </w:pPr>
      <w:r w:rsidRPr="00E15F80">
        <w:rPr>
          <w:rFonts w:ascii="Liberation Serif" w:hAnsi="Liberation Serif" w:cs="Liberation Serif"/>
          <w:color w:val="auto"/>
          <w:sz w:val="28"/>
        </w:rPr>
        <w:t>2</w:t>
      </w:r>
      <w:r w:rsidRPr="00E15F80">
        <w:rPr>
          <w:rFonts w:ascii="Liberation Serif" w:hAnsi="Liberation Serif" w:cs="Liberation Serif"/>
          <w:b/>
          <w:color w:val="auto"/>
          <w:sz w:val="28"/>
        </w:rPr>
        <w:t xml:space="preserve">. </w:t>
      </w:r>
      <w:r w:rsidRPr="007B5CD1">
        <w:rPr>
          <w:rFonts w:ascii="Liberation Serif" w:hAnsi="Liberation Serif" w:cs="Liberation Serif"/>
          <w:b/>
          <w:color w:val="auto"/>
          <w:sz w:val="24"/>
        </w:rPr>
        <w:t>Перечень показаний и необходимых исследований для направления на консультативные приемы к врачу-кардиологу, сердечно-сосудистому хирургу в медицинские организации Свердловской 3 уровня</w:t>
      </w:r>
    </w:p>
    <w:p w:rsidR="00875A1E" w:rsidRDefault="00875A1E">
      <w:pPr>
        <w:pStyle w:val="3"/>
        <w:spacing w:before="0" w:line="330" w:lineRule="atLeast"/>
        <w:jc w:val="center"/>
        <w:textAlignment w:val="baseline"/>
      </w:pPr>
    </w:p>
    <w:tbl>
      <w:tblPr>
        <w:tblW w:w="147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2957"/>
        <w:gridCol w:w="1848"/>
        <w:gridCol w:w="4250"/>
        <w:gridCol w:w="4948"/>
        <w:gridCol w:w="15"/>
      </w:tblGrid>
      <w:tr w:rsidR="00875A1E" w:rsidTr="00E15F80">
        <w:trPr>
          <w:gridAfter w:val="1"/>
          <w:wAfter w:w="15" w:type="dxa"/>
          <w:trHeight w:val="23"/>
        </w:trPr>
        <w:tc>
          <w:tcPr>
            <w:tcW w:w="739" w:type="dxa"/>
            <w:shd w:val="clear" w:color="auto" w:fill="auto"/>
          </w:tcPr>
          <w:p w:rsidR="00875A1E" w:rsidRDefault="00875A1E">
            <w:pPr>
              <w:snapToGrid w:val="0"/>
              <w:rPr>
                <w:rFonts w:cs="Liberation Serif"/>
                <w:sz w:val="2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875A1E" w:rsidRDefault="00875A1E">
            <w:pPr>
              <w:snapToGrid w:val="0"/>
              <w:rPr>
                <w:rFonts w:cs="Liberation Serif"/>
                <w:sz w:val="2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875A1E" w:rsidRDefault="00875A1E">
            <w:pPr>
              <w:snapToGrid w:val="0"/>
              <w:rPr>
                <w:rFonts w:cs="Liberation Serif"/>
                <w:sz w:val="2"/>
                <w:szCs w:val="24"/>
              </w:rPr>
            </w:pPr>
          </w:p>
        </w:tc>
        <w:tc>
          <w:tcPr>
            <w:tcW w:w="4250" w:type="dxa"/>
            <w:shd w:val="clear" w:color="auto" w:fill="auto"/>
          </w:tcPr>
          <w:p w:rsidR="00875A1E" w:rsidRDefault="00875A1E">
            <w:pPr>
              <w:snapToGrid w:val="0"/>
              <w:rPr>
                <w:rFonts w:cs="Liberation Serif"/>
                <w:sz w:val="2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875A1E" w:rsidRDefault="00875A1E">
            <w:pPr>
              <w:snapToGrid w:val="0"/>
              <w:rPr>
                <w:rFonts w:cs="Liberation Serif"/>
                <w:sz w:val="2"/>
                <w:szCs w:val="24"/>
              </w:rPr>
            </w:pPr>
          </w:p>
        </w:tc>
      </w:tr>
      <w:tr w:rsidR="00875A1E" w:rsidTr="00E15F8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№</w:t>
            </w:r>
            <w:r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Нозология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Код заболевания по МКБ-10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Показания для направления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Перечень обязательных обследований в медицинские организации 3 уровня</w:t>
            </w:r>
          </w:p>
        </w:tc>
      </w:tr>
      <w:tr w:rsidR="00875A1E" w:rsidTr="00E15F8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Пороки клапанов сердца, у взрослых, опухоли сердца, болезни перикарда, инфекционный клапанный эндокардит, гипертрофическая </w:t>
            </w:r>
            <w:proofErr w:type="spellStart"/>
            <w:r>
              <w:rPr>
                <w:rFonts w:ascii="Liberation Serif" w:hAnsi="Liberation Serif" w:cs="Liberation Serif"/>
              </w:rPr>
              <w:t>кардиомиопатия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Pr="00DD0652" w:rsidRDefault="00875A1E">
            <w:pPr>
              <w:pStyle w:val="formattext"/>
              <w:spacing w:before="0" w:after="0"/>
              <w:textAlignment w:val="baseline"/>
              <w:rPr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Q20.5, Q21.3, Q22, Q23.0 - Q23.3, Q24.4, Q25.3, I34.0, I34.1, I34.2, I35.1, I35.2, I36.0 - I36.2, I39 - I41, I42 - I43, I05.1, I05.2, I06.0 - I06.2, I07.0 - I07.2, I08.0 - I08.3, I08.8, I08.9, D15.1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уточнение диагноза и степени гемодинамических нарушений. </w:t>
            </w:r>
            <w:proofErr w:type="spellStart"/>
            <w:r>
              <w:rPr>
                <w:rFonts w:ascii="Liberation Serif" w:hAnsi="Liberation Serif" w:cs="Liberation Serif"/>
              </w:rPr>
              <w:t>Дообследование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пациента инструментальными методами для уточнения диагноза и определения вопроса о характере и сроках оперативного лечения, определения тактики ведения после операции при появлении необходимости коррекции послеоперационной терапии, появлении осложнений со стороны послеоперационного шва, подозрение на рецидив заболевания, тромбоз или дисфункцию клапанного протеза, коррекцию </w:t>
            </w:r>
            <w:proofErr w:type="spellStart"/>
            <w:r>
              <w:rPr>
                <w:rFonts w:ascii="Liberation Serif" w:hAnsi="Liberation Serif" w:cs="Liberation Serif"/>
              </w:rPr>
              <w:t>антикоагуляционной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терапии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7AA3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выписка из истории болезни или </w:t>
            </w:r>
            <w:r w:rsidR="00895997" w:rsidRPr="00895997">
              <w:rPr>
                <w:rFonts w:ascii="Liberation Serif" w:hAnsi="Liberation Serif" w:cs="Liberation Serif"/>
              </w:rPr>
              <w:t>формы</w:t>
            </w:r>
            <w:r w:rsidR="00895997" w:rsidRPr="00895997">
              <w:rPr>
                <w:rFonts w:ascii="Liberation Serif" w:hAnsi="Liberation Serif" w:cs="Liberation Serif"/>
              </w:rPr>
              <w:br/>
              <w:t>№ 025/у</w:t>
            </w:r>
            <w:r>
              <w:rPr>
                <w:rFonts w:ascii="Liberation Serif" w:hAnsi="Liberation Serif" w:cs="Liberation Serif"/>
              </w:rPr>
              <w:t>, в которой указать цель направления к врачу-кардиологу или кардиохирургу, с подробными данными проведенного обследования, проводимого лечения, с оценкой эффективности терапии, и Ф.И.О. направляющего, номер контактного телефона, электронного адреса поликлиники (для назначения актива при выписке и уточнения необх</w:t>
            </w:r>
            <w:r w:rsidR="00297AA3">
              <w:rPr>
                <w:rFonts w:ascii="Liberation Serif" w:hAnsi="Liberation Serif" w:cs="Liberation Serif"/>
              </w:rPr>
              <w:t>одимой медицинской информации).</w:t>
            </w:r>
          </w:p>
          <w:p w:rsidR="00297AA3" w:rsidRPr="00297AA3" w:rsidRDefault="00297AA3" w:rsidP="00297AA3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297AA3">
              <w:rPr>
                <w:rFonts w:ascii="Liberation Serif" w:hAnsi="Liberation Serif" w:cs="Liberation Serif"/>
              </w:rPr>
              <w:t>Результаты лабораторно-диагностических исследований:</w:t>
            </w:r>
          </w:p>
          <w:p w:rsidR="00875A1E" w:rsidRPr="00895997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флюорография или Рентгенография</w:t>
            </w:r>
            <w:r w:rsidR="00297AA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органов грудной клетки (давностью не более 6 месяцев), данные ЭКГ (давностью не более 10 дней), при перенесенном остром инфаркте миокарда (далее-  ОИМ) архив ЭКГ. Подробный протокол </w:t>
            </w:r>
            <w:proofErr w:type="spellStart"/>
            <w:r>
              <w:rPr>
                <w:rFonts w:ascii="Liberation Serif" w:hAnsi="Liberation Serif" w:cs="Liberation Serif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исследования.</w:t>
            </w:r>
          </w:p>
          <w:p w:rsidR="007F6252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>Перед плановым оперативным вмешательством: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8F0081" w:rsidRDefault="008F0081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8F0081">
              <w:rPr>
                <w:rFonts w:ascii="Liberation Serif" w:hAnsi="Liberation Serif" w:cs="Liberation Serif"/>
              </w:rPr>
              <w:t xml:space="preserve">кровь на RW (1месяц), ВИЧ, </w:t>
            </w:r>
            <w:proofErr w:type="spellStart"/>
            <w:r w:rsidRPr="008F0081">
              <w:rPr>
                <w:rFonts w:ascii="Liberation Serif" w:hAnsi="Liberation Serif" w:cs="Liberation Serif"/>
              </w:rPr>
              <w:t>HBsAg</w:t>
            </w:r>
            <w:proofErr w:type="spellEnd"/>
            <w:r w:rsidRPr="008F0081">
              <w:rPr>
                <w:rFonts w:ascii="Liberation Serif" w:hAnsi="Liberation Serif" w:cs="Liberation Serif"/>
              </w:rPr>
              <w:t xml:space="preserve"> и HCV</w:t>
            </w:r>
            <w:r w:rsidRPr="008F0081">
              <w:rPr>
                <w:rFonts w:ascii="Liberation Serif" w:hAnsi="Liberation Serif" w:cs="Liberation Serif"/>
              </w:rPr>
              <w:br/>
              <w:t>(3 месяца);</w:t>
            </w:r>
          </w:p>
          <w:p w:rsidR="00297AA3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ОАК, ОАМ, б/х (билирубин, АЛТ, АСТ, общий белок, сахар крови, мочевина, </w:t>
            </w:r>
            <w:proofErr w:type="spellStart"/>
            <w:r>
              <w:rPr>
                <w:rFonts w:ascii="Liberation Serif" w:hAnsi="Liberation Serif" w:cs="Liberation Serif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</w:rPr>
              <w:t>) –давность не более 10 дней.</w:t>
            </w:r>
          </w:p>
          <w:p w:rsidR="00297AA3" w:rsidRDefault="00875A1E" w:rsidP="00297AA3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Запись, протокол результата </w:t>
            </w:r>
            <w:r w:rsidR="00297AA3">
              <w:rPr>
                <w:rFonts w:ascii="Liberation Serif" w:hAnsi="Liberation Serif" w:cs="Liberation Serif"/>
              </w:rPr>
              <w:t>КАГ;</w:t>
            </w:r>
          </w:p>
          <w:p w:rsidR="00297AA3" w:rsidRDefault="00875A1E" w:rsidP="00297AA3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УЗДГ сосудов шеи у пациентов старше 60 лет. Заключение лора, стоматолога (о санации полости рта), гинеколога, уролога. Заключения кардиолога, кардиохирурга (при наличии предыдущих консультаций).</w:t>
            </w:r>
          </w:p>
          <w:p w:rsidR="00875A1E" w:rsidRDefault="00875A1E" w:rsidP="00297AA3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При сопутствующей патологии - заключение </w:t>
            </w:r>
            <w:r w:rsidR="00297AA3">
              <w:rPr>
                <w:rFonts w:ascii="Liberation Serif" w:hAnsi="Liberation Serif" w:cs="Liberation Serif"/>
              </w:rPr>
              <w:t xml:space="preserve">врача </w:t>
            </w:r>
            <w:r>
              <w:rPr>
                <w:rFonts w:ascii="Liberation Serif" w:hAnsi="Liberation Serif" w:cs="Liberation Serif"/>
              </w:rPr>
              <w:t>специалиста</w:t>
            </w:r>
            <w:r w:rsidR="00297AA3">
              <w:rPr>
                <w:rFonts w:ascii="Liberation Serif" w:hAnsi="Liberation Serif" w:cs="Liberation Serif"/>
              </w:rPr>
              <w:t xml:space="preserve"> по профилю заболевания</w:t>
            </w:r>
            <w:r>
              <w:rPr>
                <w:rFonts w:ascii="Liberation Serif" w:hAnsi="Liberation Serif" w:cs="Liberation Serif"/>
              </w:rPr>
              <w:t xml:space="preserve"> о возможности оперативного лечения.</w:t>
            </w:r>
          </w:p>
        </w:tc>
      </w:tr>
      <w:tr w:rsidR="00875A1E" w:rsidTr="00E15F80"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2957" w:type="dxa"/>
            <w:vMerge w:val="restart"/>
            <w:tcBorders>
              <w:top w:val="single" w:sz="6" w:space="0" w:color="000000"/>
              <w:left w:val="single" w:sz="4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Пороки сердца у детей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Q20.1 - Q29, Q21 - Q25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уточнение диагноза и степени гемодинамических нарушений. </w:t>
            </w:r>
            <w:proofErr w:type="spellStart"/>
            <w:r>
              <w:rPr>
                <w:rFonts w:ascii="Liberation Serif" w:hAnsi="Liberation Serif" w:cs="Liberation Serif"/>
              </w:rPr>
              <w:t>Дообследование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пациента инструментальными методами, не имеющимися в медицинских организациях 1 и 2 уровня и требующимися для уточнения диагноза и определения вопроса о характере и сроках оперативного лечения, определения тактики ведения после операции при появлении необходимости коррекции послеоперационной терапии, появление осложнений со стороны послеоперационного шва, подозрение на рецидив заболевания, тромбоз или дисфункцию клапанного протеза, коррекцию </w:t>
            </w:r>
            <w:proofErr w:type="spellStart"/>
            <w:r>
              <w:rPr>
                <w:rFonts w:ascii="Liberation Serif" w:hAnsi="Liberation Serif" w:cs="Liberation Serif"/>
              </w:rPr>
              <w:t>антикоагуляционной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терапии</w:t>
            </w:r>
          </w:p>
        </w:tc>
        <w:tc>
          <w:tcPr>
            <w:tcW w:w="49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7235F" w:rsidRDefault="00875A1E" w:rsidP="0007235F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выписка из истории развития ребенка (форма № 112), в которой указать цель направления к врачу - детскому кардиологу, с подробными данными проведенного обследования, проводимого лечения, с оценкой эффективности терапии, и Ф.И.О. педиатра, контактного телефона, электронного адреса поликлиники (для назначения актива при выписке и уточнения необходимой медицинской информации). Новорожденным и детям раннего возраста указать: краткий акушерский анамнез, вес, рост ребенка при рождении. Справка о прививках или ксерокопия прививочного сертификата. Амбулаторная карта (обязательно). </w:t>
            </w:r>
          </w:p>
          <w:p w:rsidR="0007235F" w:rsidRPr="0007235F" w:rsidRDefault="0007235F" w:rsidP="0007235F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07235F">
              <w:rPr>
                <w:rFonts w:ascii="Liberation Serif" w:hAnsi="Liberation Serif" w:cs="Liberation Serif"/>
              </w:rPr>
              <w:t>Результаты лабораторно-диагностических исследований:</w:t>
            </w:r>
          </w:p>
          <w:p w:rsidR="0007235F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рентгенологическом обследовании отмечать характер легочного рисунка. </w:t>
            </w:r>
          </w:p>
          <w:p w:rsidR="0007235F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Данные ЭКГ (давностью не более 10 дней), архив ЭКГ.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Подробный протокол </w:t>
            </w:r>
            <w:proofErr w:type="spellStart"/>
            <w:r>
              <w:rPr>
                <w:rFonts w:ascii="Liberation Serif" w:hAnsi="Liberation Serif" w:cs="Liberation Serif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исследования (при наличии). </w:t>
            </w:r>
          </w:p>
          <w:p w:rsidR="008F0081" w:rsidRDefault="00875A1E" w:rsidP="008F0081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 xml:space="preserve">Перед плановым оперативным вмешательством: </w:t>
            </w:r>
          </w:p>
          <w:p w:rsidR="008F0081" w:rsidRPr="008F0081" w:rsidRDefault="008F0081" w:rsidP="008F0081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8F0081">
              <w:rPr>
                <w:rFonts w:ascii="Liberation Serif" w:hAnsi="Liberation Serif" w:cs="Liberation Serif"/>
              </w:rPr>
              <w:t xml:space="preserve">кровь на RW (1месяц), ВИЧ, </w:t>
            </w:r>
            <w:proofErr w:type="spellStart"/>
            <w:r w:rsidRPr="008F0081">
              <w:rPr>
                <w:rFonts w:ascii="Liberation Serif" w:hAnsi="Liberation Serif" w:cs="Liberation Serif"/>
              </w:rPr>
              <w:t>HBsAg</w:t>
            </w:r>
            <w:proofErr w:type="spellEnd"/>
            <w:r w:rsidRPr="008F0081">
              <w:rPr>
                <w:rFonts w:ascii="Liberation Serif" w:hAnsi="Liberation Serif" w:cs="Liberation Serif"/>
              </w:rPr>
              <w:t xml:space="preserve"> и HCV</w:t>
            </w:r>
            <w:r w:rsidRPr="008F0081">
              <w:rPr>
                <w:rFonts w:ascii="Liberation Serif" w:hAnsi="Liberation Serif" w:cs="Liberation Serif"/>
              </w:rPr>
              <w:br/>
              <w:t>(3 месяца);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. ОАК, ОАМ, б/х (билирубин, общий белок, сахар крови, мочевина, </w:t>
            </w:r>
            <w:proofErr w:type="spellStart"/>
            <w:r>
              <w:rPr>
                <w:rFonts w:ascii="Liberation Serif" w:hAnsi="Liberation Serif" w:cs="Liberation Serif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</w:rPr>
              <w:t>) - 10 дней.</w:t>
            </w:r>
            <w:r w:rsidR="0007235F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Анализ кала на энтеробиоз, гельминтозы, бактериологический анализ кала - 10 дней. Заключение лора, стоматолога (о санации полости рта). При сопутствующей патологии - заключение специалиста о возможности оперативного лечения. Справка об эпидемическом благополучии адреса (получается в поликлинике по месту жительства, годность в течение первых суток). Заключение детского кардиолога или кардиохирурга (при наличии предыдущих консультаций)</w:t>
            </w:r>
          </w:p>
        </w:tc>
      </w:tr>
      <w:tr w:rsidR="00875A1E" w:rsidTr="00E15F80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napToGrid w:val="0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6" w:space="0" w:color="000000"/>
              <w:left w:val="single" w:sz="4" w:space="0" w:color="000000"/>
            </w:tcBorders>
            <w:shd w:val="clear" w:color="auto" w:fill="auto"/>
          </w:tcPr>
          <w:p w:rsidR="00875A1E" w:rsidRDefault="00875A1E">
            <w:pPr>
              <w:snapToGrid w:val="0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5A1E" w:rsidRDefault="00875A1E">
            <w:pPr>
              <w:snapToGrid w:val="0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75A1E" w:rsidRDefault="00875A1E">
            <w:pPr>
              <w:snapToGrid w:val="0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napToGrid w:val="0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</w:p>
        </w:tc>
      </w:tr>
      <w:tr w:rsidR="00875A1E" w:rsidTr="00E15F80">
        <w:tc>
          <w:tcPr>
            <w:tcW w:w="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Нарушение сердечного ритма и проводимости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Pr="00DD0652" w:rsidRDefault="00875A1E">
            <w:pPr>
              <w:pStyle w:val="formattext"/>
              <w:spacing w:before="0" w:after="0"/>
              <w:textAlignment w:val="baseline"/>
              <w:rPr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I44.1, I44.2, I45.2, I45.3, I45.6, I47.0 - I47.2, I47.9, I48, I49.0, I49.5, Q22.5, Q24.6, I44 - I45, I46.0, I47.0, I47.1, I47.2, I47.9, I48, I49.0, I49.5, Q22.5, Q24.6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уточнение диагноза и степени гемодинамических нарушений. </w:t>
            </w:r>
            <w:proofErr w:type="spellStart"/>
            <w:r>
              <w:rPr>
                <w:rFonts w:ascii="Liberation Serif" w:hAnsi="Liberation Serif" w:cs="Liberation Serif"/>
              </w:rPr>
              <w:t>Дообследование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пациента инструментальными методами, не имеющимися в медицинской организации 1 и 2 уровня и требующимися для уточнения диагноза и определения вопроса о характере и сроках оперативного лечения, определения тактики ведения после операции при появлении необходимости коррекции послеоперационной терапии, появлении осложнений со стороны послеоперационного шва, подозрение на рецидив заболевания, коррекцию антиаритмической терапии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35F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выписка из истории болезни или </w:t>
            </w:r>
            <w:r w:rsidR="00895997" w:rsidRPr="00895997">
              <w:rPr>
                <w:rFonts w:ascii="Liberation Serif" w:hAnsi="Liberation Serif" w:cs="Liberation Serif"/>
              </w:rPr>
              <w:t>формы</w:t>
            </w:r>
            <w:r w:rsidR="00895997" w:rsidRPr="00895997">
              <w:rPr>
                <w:rFonts w:ascii="Liberation Serif" w:hAnsi="Liberation Serif" w:cs="Liberation Serif"/>
              </w:rPr>
              <w:br/>
              <w:t>№ 025/у</w:t>
            </w:r>
            <w:r>
              <w:rPr>
                <w:rFonts w:ascii="Liberation Serif" w:hAnsi="Liberation Serif" w:cs="Liberation Serif"/>
              </w:rPr>
              <w:t xml:space="preserve">. </w:t>
            </w:r>
          </w:p>
          <w:p w:rsidR="0007235F" w:rsidRDefault="0007235F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07235F">
              <w:rPr>
                <w:rFonts w:ascii="Liberation Serif" w:hAnsi="Liberation Serif" w:cs="Liberation Serif"/>
              </w:rPr>
              <w:t>Результаты лабораторно-диагностических исследований</w:t>
            </w:r>
            <w:r>
              <w:rPr>
                <w:rFonts w:ascii="Liberation Serif" w:hAnsi="Liberation Serif" w:cs="Liberation Serif"/>
              </w:rPr>
              <w:t>:</w:t>
            </w:r>
          </w:p>
          <w:p w:rsidR="000B6B79" w:rsidRDefault="000B6B79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ОАК, ОАМ, б/х (билирубин, общий белок, сахар крови, холестерин, липидный спектр, мочевина, </w:t>
            </w:r>
            <w:proofErr w:type="spellStart"/>
            <w:r>
              <w:rPr>
                <w:rFonts w:ascii="Liberation Serif" w:hAnsi="Liberation Serif" w:cs="Liberation Serif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</w:rPr>
              <w:t>, АЛТ, АСТ, анализ крови на ТТГ - (давность не более 10 дней):</w:t>
            </w:r>
          </w:p>
          <w:p w:rsidR="001B6FA9" w:rsidRDefault="001B6FA9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</w:t>
            </w:r>
            <w:r w:rsidR="00875A1E">
              <w:rPr>
                <w:rFonts w:ascii="Liberation Serif" w:hAnsi="Liberation Serif" w:cs="Liberation Serif"/>
              </w:rPr>
              <w:t>анные ЭКГ (давност</w:t>
            </w:r>
            <w:r>
              <w:rPr>
                <w:rFonts w:ascii="Liberation Serif" w:hAnsi="Liberation Serif" w:cs="Liberation Serif"/>
              </w:rPr>
              <w:t>ью не более 10 дней), архив ЭКГ;</w:t>
            </w:r>
            <w:r w:rsidR="00875A1E">
              <w:rPr>
                <w:rFonts w:ascii="Liberation Serif" w:hAnsi="Liberation Serif" w:cs="Liberation Serif"/>
              </w:rPr>
              <w:t xml:space="preserve"> </w:t>
            </w:r>
          </w:p>
          <w:p w:rsidR="0007235F" w:rsidRDefault="001B6FA9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="00875A1E">
              <w:rPr>
                <w:rFonts w:ascii="Liberation Serif" w:hAnsi="Liberation Serif" w:cs="Liberation Serif"/>
              </w:rPr>
              <w:t xml:space="preserve">одробный протокол </w:t>
            </w:r>
            <w:proofErr w:type="spellStart"/>
            <w:r w:rsidR="00875A1E">
              <w:rPr>
                <w:rFonts w:ascii="Liberation Serif" w:hAnsi="Liberation Serif" w:cs="Liberation Serif"/>
              </w:rPr>
              <w:t>ЭхоКГ</w:t>
            </w:r>
            <w:proofErr w:type="spellEnd"/>
            <w:r w:rsidR="00875A1E">
              <w:rPr>
                <w:rFonts w:ascii="Liberation Serif" w:hAnsi="Liberation Serif" w:cs="Liberation Serif"/>
              </w:rPr>
              <w:t xml:space="preserve"> исследования. </w:t>
            </w:r>
          </w:p>
          <w:p w:rsidR="00875A1E" w:rsidRDefault="001B6FA9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п</w:t>
            </w:r>
            <w:r w:rsidR="00875A1E">
              <w:rPr>
                <w:rFonts w:ascii="Liberation Serif" w:hAnsi="Liberation Serif" w:cs="Liberation Serif"/>
              </w:rPr>
              <w:t>одробный протокол ХМ ЭКГ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875A1E" w:rsidRPr="007B5CD1" w:rsidRDefault="000B6B79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р</w:t>
            </w:r>
            <w:r w:rsidR="00875A1E" w:rsidRPr="007B5CD1">
              <w:rPr>
                <w:rFonts w:ascii="Liberation Serif" w:hAnsi="Liberation Serif" w:cs="Liberation Serif"/>
              </w:rPr>
              <w:t>ентгенография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75A1E" w:rsidRPr="007B5CD1">
              <w:rPr>
                <w:rFonts w:ascii="Liberation Serif" w:hAnsi="Liberation Serif" w:cs="Liberation Serif"/>
              </w:rPr>
              <w:t xml:space="preserve">органов грудной клетки. </w:t>
            </w:r>
          </w:p>
          <w:p w:rsidR="008F0081" w:rsidRDefault="00875A1E" w:rsidP="008F0081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>Перед плано</w:t>
            </w:r>
            <w:r w:rsidR="008F0081">
              <w:rPr>
                <w:rFonts w:ascii="Liberation Serif" w:hAnsi="Liberation Serif" w:cs="Liberation Serif"/>
              </w:rPr>
              <w:t>вым оперативным вмешательством:</w:t>
            </w:r>
          </w:p>
          <w:p w:rsidR="008F0081" w:rsidRPr="008F0081" w:rsidRDefault="008F0081" w:rsidP="008F0081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8F0081">
              <w:rPr>
                <w:rFonts w:ascii="Liberation Serif" w:hAnsi="Liberation Serif" w:cs="Liberation Serif"/>
              </w:rPr>
              <w:t xml:space="preserve">кровь на RW (1месяц), ВИЧ, </w:t>
            </w:r>
            <w:proofErr w:type="spellStart"/>
            <w:r w:rsidRPr="008F0081">
              <w:rPr>
                <w:rFonts w:ascii="Liberation Serif" w:hAnsi="Liberation Serif" w:cs="Liberation Serif"/>
              </w:rPr>
              <w:t>HBsAg</w:t>
            </w:r>
            <w:proofErr w:type="spellEnd"/>
            <w:r w:rsidRPr="008F0081">
              <w:rPr>
                <w:rFonts w:ascii="Liberation Serif" w:hAnsi="Liberation Serif" w:cs="Liberation Serif"/>
              </w:rPr>
              <w:t xml:space="preserve"> и HCV</w:t>
            </w:r>
            <w:r w:rsidRPr="008F0081">
              <w:rPr>
                <w:rFonts w:ascii="Liberation Serif" w:hAnsi="Liberation Serif" w:cs="Liberation Serif"/>
              </w:rPr>
              <w:br/>
              <w:t>(3 месяца);</w:t>
            </w:r>
          </w:p>
          <w:p w:rsidR="000B6B79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Заключение лора, стоматолога </w:t>
            </w:r>
            <w:r w:rsidR="00C33409"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>о санации полости рта</w:t>
            </w:r>
            <w:r w:rsidR="00C33409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 xml:space="preserve">. </w:t>
            </w:r>
          </w:p>
          <w:p w:rsidR="000B6B79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сопутствующей патологии - заключение специалиста</w:t>
            </w:r>
            <w:r w:rsidR="000B6B79">
              <w:rPr>
                <w:rFonts w:ascii="Liberation Serif" w:hAnsi="Liberation Serif" w:cs="Liberation Serif"/>
              </w:rPr>
              <w:t xml:space="preserve"> по профилю заболевания</w:t>
            </w:r>
            <w:r>
              <w:rPr>
                <w:rFonts w:ascii="Liberation Serif" w:hAnsi="Liberation Serif" w:cs="Liberation Serif"/>
              </w:rPr>
              <w:t xml:space="preserve"> о возможности оперативного лечения. </w:t>
            </w:r>
          </w:p>
          <w:p w:rsidR="00875A1E" w:rsidRDefault="00875A1E" w:rsidP="000B6B79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Данные (запись, протокол) КАГ (</w:t>
            </w:r>
            <w:r w:rsidR="000B6B79">
              <w:rPr>
                <w:rFonts w:ascii="Liberation Serif" w:hAnsi="Liberation Serif" w:cs="Liberation Serif"/>
              </w:rPr>
              <w:t>у</w:t>
            </w:r>
            <w:r>
              <w:rPr>
                <w:rFonts w:ascii="Liberation Serif" w:hAnsi="Liberation Serif" w:cs="Liberation Serif"/>
              </w:rPr>
              <w:t xml:space="preserve"> пациентов старше 40 лет) при наличии в анамнезе ИБС. Обязательно пациенту иметь с собой выписку из стационара о варианте выполненной операции (если проводилась) и паспорт на имплантированное антиаритмическое устройство.</w:t>
            </w:r>
          </w:p>
        </w:tc>
      </w:tr>
      <w:tr w:rsidR="00875A1E" w:rsidTr="00E15F80">
        <w:tc>
          <w:tcPr>
            <w:tcW w:w="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Стабильная ишемическая болезнь сердца, перенесенный в прошлом инфаркт миокарда (далее- ИМ)</w:t>
            </w:r>
          </w:p>
          <w:p w:rsidR="00875A1E" w:rsidRDefault="00875A1E">
            <w:pPr>
              <w:pStyle w:val="formattext"/>
              <w:spacing w:before="0" w:after="0"/>
              <w:jc w:val="center"/>
              <w:textAlignment w:val="baseline"/>
              <w:rPr>
                <w:rFonts w:ascii="Liberation Serif" w:hAnsi="Liberation Serif" w:cs="Liberation Serif"/>
                <w:b/>
              </w:rPr>
            </w:pPr>
          </w:p>
          <w:p w:rsidR="00875A1E" w:rsidRDefault="00875A1E">
            <w:pPr>
              <w:pStyle w:val="formattext"/>
              <w:spacing w:before="0" w:after="0"/>
              <w:jc w:val="center"/>
              <w:textAlignment w:val="baseline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I20.1, I20.8, I25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проведение инвазивной </w:t>
            </w:r>
            <w:proofErr w:type="spellStart"/>
            <w:r>
              <w:rPr>
                <w:rFonts w:ascii="Liberation Serif" w:hAnsi="Liberation Serif" w:cs="Liberation Serif"/>
              </w:rPr>
              <w:t>коронарографии</w:t>
            </w:r>
            <w:proofErr w:type="spellEnd"/>
            <w:r w:rsidR="00C6383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(далее – КАГ) в плановом порядке</w:t>
            </w:r>
            <w:r w:rsidR="00C6383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пациентам выписанным из ПСО</w:t>
            </w:r>
            <w:r>
              <w:rPr>
                <w:rFonts w:ascii="Liberation Serif" w:hAnsi="Liberation Serif" w:cs="Liberation Serif"/>
              </w:rPr>
              <w:br/>
              <w:t xml:space="preserve">и кардиологических отделений, не имеющих в структуре отделение РХМДЛ с диагнозами ИМ и нестабильная стенокардия высокого риска (далее –НС).  Проведение в плановом порядке инвазивной </w:t>
            </w:r>
            <w:proofErr w:type="spellStart"/>
            <w:r>
              <w:rPr>
                <w:rFonts w:ascii="Liberation Serif" w:hAnsi="Liberation Serif" w:cs="Liberation Serif"/>
              </w:rPr>
              <w:t>коронарографии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</w:rPr>
              <w:t>шунтографии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</w:rPr>
              <w:t>стентирования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коронарных артерий по результатам ранее проведенной КАГ. Определение тактики ведения.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contextualSpacing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выписка из истории болезни или </w:t>
            </w:r>
            <w:r w:rsidR="00895997" w:rsidRPr="00895997">
              <w:rPr>
                <w:rFonts w:ascii="Liberation Serif" w:hAnsi="Liberation Serif" w:cs="Liberation Serif"/>
              </w:rPr>
              <w:t>формы</w:t>
            </w:r>
            <w:r w:rsidR="00895997" w:rsidRPr="00895997">
              <w:rPr>
                <w:rFonts w:ascii="Liberation Serif" w:hAnsi="Liberation Serif" w:cs="Liberation Serif"/>
              </w:rPr>
              <w:br/>
              <w:t>№ 025/у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C63834" w:rsidRPr="00C63834" w:rsidRDefault="00C63834" w:rsidP="00C63834">
            <w:pPr>
              <w:pStyle w:val="formattext"/>
              <w:spacing w:before="0" w:after="0"/>
              <w:contextualSpacing/>
              <w:textAlignment w:val="baseline"/>
              <w:rPr>
                <w:rFonts w:ascii="Liberation Serif" w:hAnsi="Liberation Serif" w:cs="Liberation Serif"/>
              </w:rPr>
            </w:pPr>
            <w:r w:rsidRPr="00C63834">
              <w:rPr>
                <w:rFonts w:ascii="Liberation Serif" w:hAnsi="Liberation Serif" w:cs="Liberation Serif"/>
              </w:rPr>
              <w:t>Результаты лабораторно-диагностических исследований:</w:t>
            </w:r>
          </w:p>
          <w:p w:rsidR="00C63834" w:rsidRDefault="00C63834">
            <w:pPr>
              <w:pStyle w:val="formattext"/>
              <w:spacing w:before="0" w:after="0"/>
              <w:contextualSpacing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ОАК, ОАМ, б/х – (АЛТ, АСТ, общий билирубин, сахар, мочевина, </w:t>
            </w:r>
            <w:proofErr w:type="spellStart"/>
            <w:r>
              <w:rPr>
                <w:rFonts w:ascii="Liberation Serif" w:hAnsi="Liberation Serif" w:cs="Liberation Serif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</w:rPr>
              <w:t>) -давность не более 10 дней</w:t>
            </w:r>
          </w:p>
          <w:p w:rsidR="008F0081" w:rsidRDefault="00875A1E" w:rsidP="008F0081">
            <w:pPr>
              <w:pStyle w:val="formattext"/>
              <w:spacing w:before="0" w:after="0"/>
              <w:contextualSpacing/>
              <w:textAlignment w:val="baseline"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>Перед плано</w:t>
            </w:r>
            <w:r w:rsidR="008F0081">
              <w:rPr>
                <w:rFonts w:ascii="Liberation Serif" w:hAnsi="Liberation Serif" w:cs="Liberation Serif"/>
              </w:rPr>
              <w:t>вым оперативным вмешательством:</w:t>
            </w:r>
          </w:p>
          <w:p w:rsidR="00875A1E" w:rsidRPr="008F0081" w:rsidRDefault="008F0081">
            <w:pPr>
              <w:pStyle w:val="formattext"/>
              <w:spacing w:before="0" w:after="0"/>
              <w:contextualSpacing/>
              <w:textAlignment w:val="baseline"/>
              <w:rPr>
                <w:rFonts w:ascii="Liberation Serif" w:hAnsi="Liberation Serif" w:cs="Liberation Serif"/>
              </w:rPr>
            </w:pPr>
            <w:r w:rsidRPr="008F0081">
              <w:rPr>
                <w:rFonts w:ascii="Liberation Serif" w:hAnsi="Liberation Serif" w:cs="Liberation Serif"/>
              </w:rPr>
              <w:t xml:space="preserve">кровь на RW (1месяц), ВИЧ, </w:t>
            </w:r>
            <w:proofErr w:type="spellStart"/>
            <w:r w:rsidRPr="008F0081">
              <w:rPr>
                <w:rFonts w:ascii="Liberation Serif" w:hAnsi="Liberation Serif" w:cs="Liberation Serif"/>
              </w:rPr>
              <w:t>HBsAg</w:t>
            </w:r>
            <w:proofErr w:type="spellEnd"/>
            <w:r w:rsidRPr="008F0081">
              <w:rPr>
                <w:rFonts w:ascii="Liberation Serif" w:hAnsi="Liberation Serif" w:cs="Liberation Serif"/>
              </w:rPr>
              <w:t xml:space="preserve"> и HCV</w:t>
            </w:r>
            <w:r w:rsidRPr="008F0081">
              <w:rPr>
                <w:rFonts w:ascii="Liberation Serif" w:hAnsi="Liberation Serif" w:cs="Liberation Serif"/>
              </w:rPr>
              <w:br/>
              <w:t>(3 месяца);</w:t>
            </w:r>
          </w:p>
          <w:p w:rsidR="00C63834" w:rsidRDefault="00C63834">
            <w:pPr>
              <w:pStyle w:val="formattext"/>
              <w:spacing w:before="0"/>
              <w:contextualSpacing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ЭКГ</w:t>
            </w:r>
            <w:r w:rsidR="00875A1E">
              <w:rPr>
                <w:rFonts w:ascii="Liberation Serif" w:hAnsi="Liberation Serif" w:cs="Liberation Serif"/>
              </w:rPr>
              <w:t xml:space="preserve"> – не более 10 дней</w:t>
            </w:r>
            <w:r>
              <w:rPr>
                <w:rFonts w:ascii="Liberation Serif" w:hAnsi="Liberation Serif" w:cs="Liberation Serif"/>
              </w:rPr>
              <w:t>,</w:t>
            </w:r>
            <w:r w:rsidR="00875A1E">
              <w:rPr>
                <w:rFonts w:ascii="Liberation Serif" w:hAnsi="Liberation Serif" w:cs="Liberation Serif"/>
              </w:rPr>
              <w:t xml:space="preserve"> архив ЭКГ, протокол </w:t>
            </w:r>
            <w:proofErr w:type="spellStart"/>
            <w:r>
              <w:rPr>
                <w:rFonts w:ascii="Liberation Serif" w:hAnsi="Liberation Serif" w:cs="Liberation Serif"/>
              </w:rPr>
              <w:t>ЭхоКГ</w:t>
            </w:r>
            <w:proofErr w:type="spellEnd"/>
            <w:r w:rsidR="00875A1E">
              <w:rPr>
                <w:rFonts w:ascii="Liberation Serif" w:hAnsi="Liberation Serif" w:cs="Liberation Serif"/>
              </w:rPr>
              <w:t>, флюорография или рентгенография в трех проекциях органов грудной клетки давность не более 6 месяцев.</w:t>
            </w:r>
          </w:p>
          <w:p w:rsidR="00875A1E" w:rsidRDefault="00C63834">
            <w:pPr>
              <w:pStyle w:val="formattext"/>
              <w:spacing w:before="0"/>
              <w:contextualSpacing/>
              <w:textAlignment w:val="baseline"/>
            </w:pPr>
            <w:r>
              <w:rPr>
                <w:rFonts w:ascii="Liberation Serif" w:hAnsi="Liberation Serif" w:cs="Liberation Serif"/>
              </w:rPr>
              <w:t>ФГДС</w:t>
            </w:r>
            <w:r w:rsidR="00875A1E">
              <w:rPr>
                <w:rFonts w:ascii="Liberation Serif" w:hAnsi="Liberation Serif" w:cs="Liberation Serif"/>
              </w:rPr>
              <w:t xml:space="preserve"> – давность не более 1 месяца (при выявлении язвы, эрозий необходимо провести курс лечения с контролем ФГДС).</w:t>
            </w:r>
          </w:p>
          <w:p w:rsidR="00875A1E" w:rsidRDefault="00875A1E">
            <w:pPr>
              <w:pStyle w:val="formattext"/>
              <w:spacing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Запись и протокол инвазивной КАГ или компьютерной </w:t>
            </w:r>
            <w:proofErr w:type="gramStart"/>
            <w:r>
              <w:rPr>
                <w:rFonts w:ascii="Liberation Serif" w:hAnsi="Liberation Serif" w:cs="Liberation Serif"/>
              </w:rPr>
              <w:t>томографии  с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контрастированием коронарных артерий (при наличии). Результаты проведенных ранее консультаций кардиолога.</w:t>
            </w:r>
          </w:p>
        </w:tc>
      </w:tr>
      <w:tr w:rsidR="00875A1E" w:rsidTr="00E15F8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Хирургическое лечение ишемической болезни сердца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Pr="00DD0652" w:rsidRDefault="00875A1E">
            <w:pPr>
              <w:pStyle w:val="formattext"/>
              <w:spacing w:before="0" w:after="0"/>
              <w:textAlignment w:val="baseline"/>
              <w:rPr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I20 - I22, I24.0, I25 I44.2, I45.2, I45.3, I45.6, I46.0, I49.5, Q21.0, Q24.6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Определение показаний к хирургическому или </w:t>
            </w:r>
            <w:proofErr w:type="spellStart"/>
            <w:r>
              <w:rPr>
                <w:rFonts w:ascii="Liberation Serif" w:hAnsi="Liberation Serif" w:cs="Liberation Serif"/>
              </w:rPr>
              <w:t>эндоваскулярному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лечению ИБС, сроков и объёма оперативного лечения. </w:t>
            </w:r>
            <w:proofErr w:type="spellStart"/>
            <w:r>
              <w:rPr>
                <w:rFonts w:ascii="Liberation Serif" w:hAnsi="Liberation Serif" w:cs="Liberation Serif"/>
              </w:rPr>
              <w:t>Дообследование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пациента инструментальными методами, не имеющимися в медицинской организации 1 и 2 уровня необходимыми для уточнения характера поражения коронарного русла. Определение тактики ведения после операции. Появление осложнений со стороны послеоперационного шва, подозрение на рецидив заболевания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09" w:rsidRDefault="00875A1E" w:rsidP="00C63834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выписка из истории болезни или </w:t>
            </w:r>
            <w:r w:rsidR="00895997" w:rsidRPr="00895997">
              <w:rPr>
                <w:rFonts w:ascii="Liberation Serif" w:hAnsi="Liberation Serif" w:cs="Liberation Serif"/>
              </w:rPr>
              <w:t>формы</w:t>
            </w:r>
            <w:r w:rsidR="00895997" w:rsidRPr="00895997">
              <w:rPr>
                <w:rFonts w:ascii="Liberation Serif" w:hAnsi="Liberation Serif" w:cs="Liberation Serif"/>
              </w:rPr>
              <w:br/>
              <w:t>№ 025/у</w:t>
            </w:r>
            <w:r>
              <w:rPr>
                <w:rFonts w:ascii="Liberation Serif" w:hAnsi="Liberation Serif" w:cs="Liberation Serif"/>
              </w:rPr>
              <w:t xml:space="preserve">. </w:t>
            </w:r>
          </w:p>
          <w:p w:rsidR="00C63834" w:rsidRDefault="00C63834" w:rsidP="00C33409">
            <w:pPr>
              <w:pStyle w:val="formattext"/>
              <w:spacing w:before="0" w:after="0"/>
              <w:contextualSpacing/>
              <w:textAlignment w:val="baseline"/>
              <w:rPr>
                <w:rFonts w:ascii="Liberation Serif" w:hAnsi="Liberation Serif" w:cs="Liberation Serif"/>
              </w:rPr>
            </w:pPr>
            <w:r w:rsidRPr="00C63834">
              <w:rPr>
                <w:rFonts w:ascii="Liberation Serif" w:hAnsi="Liberation Serif" w:cs="Liberation Serif"/>
              </w:rPr>
              <w:t>Результаты лабораторно-диагностических исследований:</w:t>
            </w:r>
          </w:p>
          <w:p w:rsidR="00C63834" w:rsidRDefault="00C63834" w:rsidP="00C33409">
            <w:pPr>
              <w:pStyle w:val="formattext"/>
              <w:spacing w:before="0" w:after="0"/>
              <w:contextualSpacing/>
              <w:textAlignment w:val="baseline"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>ОАК, ОАМ, б/х</w:t>
            </w:r>
            <w:r>
              <w:rPr>
                <w:rFonts w:ascii="Liberation Serif" w:hAnsi="Liberation Serif" w:cs="Liberation Serif"/>
              </w:rPr>
              <w:t xml:space="preserve"> (</w:t>
            </w:r>
            <w:r w:rsidRPr="00C63834">
              <w:rPr>
                <w:rFonts w:ascii="Liberation Serif" w:hAnsi="Liberation Serif" w:cs="Liberation Serif"/>
              </w:rPr>
              <w:t xml:space="preserve">АЛТ, АСТ, общий билирубин, сахар, мочевина, </w:t>
            </w:r>
            <w:proofErr w:type="spellStart"/>
            <w:r w:rsidRPr="00C63834">
              <w:rPr>
                <w:rFonts w:ascii="Liberation Serif" w:hAnsi="Liberation Serif" w:cs="Liberation Serif"/>
              </w:rPr>
              <w:t>креатинин</w:t>
            </w:r>
            <w:proofErr w:type="spellEnd"/>
            <w:r w:rsidRPr="00C63834">
              <w:rPr>
                <w:rFonts w:ascii="Liberation Serif" w:hAnsi="Liberation Serif" w:cs="Liberation Serif"/>
              </w:rPr>
              <w:t>)</w:t>
            </w:r>
            <w:r w:rsidR="00F83F66">
              <w:rPr>
                <w:rFonts w:ascii="Liberation Serif" w:hAnsi="Liberation Serif" w:cs="Liberation Serif"/>
              </w:rPr>
              <w:t xml:space="preserve">- </w:t>
            </w:r>
            <w:r w:rsidR="00F83F66" w:rsidRPr="00F83F66">
              <w:rPr>
                <w:rFonts w:ascii="Liberation Serif" w:hAnsi="Liberation Serif" w:cs="Liberation Serif"/>
              </w:rPr>
              <w:t>давность не более 10 дней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875A1E" w:rsidRPr="00C63834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ЭКГ (давностью не более 5 дней), архив ЭКГ. Диск и заключение результатов</w:t>
            </w:r>
            <w:r w:rsidR="00C6383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инвазивно</w:t>
            </w:r>
            <w:r w:rsidR="00C63834">
              <w:rPr>
                <w:rFonts w:ascii="Liberation Serif" w:hAnsi="Liberation Serif" w:cs="Liberation Serif"/>
              </w:rPr>
              <w:t>й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C63834">
              <w:rPr>
                <w:rFonts w:ascii="Liberation Serif" w:hAnsi="Liberation Serif" w:cs="Liberation Serif"/>
              </w:rPr>
              <w:t>КАГ</w:t>
            </w:r>
            <w:r>
              <w:rPr>
                <w:rFonts w:ascii="Liberation Serif" w:hAnsi="Liberation Serif" w:cs="Liberation Serif"/>
              </w:rPr>
              <w:t xml:space="preserve"> исследования,</w:t>
            </w:r>
            <w:r w:rsidR="00C6383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подробный протокол</w:t>
            </w:r>
            <w:r w:rsidR="00C63834">
              <w:rPr>
                <w:rFonts w:ascii="Liberation Serif" w:hAnsi="Liberation Serif" w:cs="Liberation Serif"/>
              </w:rPr>
              <w:t>;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исследования, подробный протокол ХМ ЭКГ - давностью не более 6 месяцев,</w:t>
            </w:r>
            <w:r w:rsidR="00C63834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протоколы суточного </w:t>
            </w:r>
            <w:proofErr w:type="spellStart"/>
            <w:r>
              <w:rPr>
                <w:rFonts w:ascii="Liberation Serif" w:hAnsi="Liberation Serif" w:cs="Liberation Serif"/>
              </w:rPr>
              <w:t>мониторирования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артериального давления, ВЭМ (при наличии).</w:t>
            </w:r>
          </w:p>
          <w:p w:rsidR="00C33409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 xml:space="preserve">Перед плановым оперативным вмешательством: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 w:rsidRPr="007B5CD1">
              <w:rPr>
                <w:rFonts w:ascii="Liberation Serif" w:hAnsi="Liberation Serif" w:cs="Liberation Serif"/>
              </w:rPr>
              <w:t>Рентгенография</w:t>
            </w:r>
            <w:r w:rsidR="00F83F66">
              <w:rPr>
                <w:rFonts w:ascii="Liberation Serif" w:hAnsi="Liberation Serif" w:cs="Liberation Serif"/>
              </w:rPr>
              <w:t xml:space="preserve"> </w:t>
            </w:r>
            <w:r w:rsidRPr="007B5CD1">
              <w:rPr>
                <w:rFonts w:ascii="Liberation Serif" w:hAnsi="Liberation Serif" w:cs="Liberation Serif"/>
              </w:rPr>
              <w:t>в</w:t>
            </w:r>
            <w:r>
              <w:rPr>
                <w:rFonts w:ascii="Liberation Serif" w:hAnsi="Liberation Serif" w:cs="Liberation Serif"/>
              </w:rPr>
              <w:t xml:space="preserve"> 2 проекциях органов грудной клетки (</w:t>
            </w:r>
            <w:r w:rsidR="005D4D68">
              <w:rPr>
                <w:rFonts w:ascii="Liberation Serif" w:hAnsi="Liberation Serif" w:cs="Liberation Serif"/>
              </w:rPr>
              <w:t>при себе</w:t>
            </w:r>
            <w:r>
              <w:rPr>
                <w:rFonts w:ascii="Liberation Serif" w:hAnsi="Liberation Serif" w:cs="Liberation Serif"/>
              </w:rPr>
              <w:t xml:space="preserve"> иметь снимки), УЗДГ сосудов шеи - давностью не более 6 месяцев. ФГДС – давность не более 1 месяца (при выявлении язвы, эрозий необходимо провести курс лечения с контролем ФГДС)</w:t>
            </w:r>
          </w:p>
          <w:p w:rsidR="008F0081" w:rsidRDefault="00875A1E" w:rsidP="008F0081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ОАК, ОАМ, б/х (холестерин, триглицериды, билирубин, общий белок, сахар крови, мочевина, </w:t>
            </w:r>
            <w:proofErr w:type="spellStart"/>
            <w:r>
              <w:rPr>
                <w:rFonts w:ascii="Liberation Serif" w:hAnsi="Liberation Serif" w:cs="Liberation Serif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, </w:t>
            </w:r>
            <w:r w:rsidR="00C33409">
              <w:rPr>
                <w:rFonts w:ascii="Liberation Serif" w:hAnsi="Liberation Serif" w:cs="Liberation Serif"/>
              </w:rPr>
              <w:t>АСТ, АЛТ</w:t>
            </w:r>
            <w:r w:rsidR="008F0081">
              <w:rPr>
                <w:rFonts w:ascii="Liberation Serif" w:hAnsi="Liberation Serif" w:cs="Liberation Serif"/>
              </w:rPr>
              <w:t>) – давность не более 10 дней;</w:t>
            </w:r>
          </w:p>
          <w:p w:rsidR="008F0081" w:rsidRPr="008F0081" w:rsidRDefault="008F0081" w:rsidP="008F0081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8F0081">
              <w:rPr>
                <w:rFonts w:ascii="Liberation Serif" w:hAnsi="Liberation Serif" w:cs="Liberation Serif"/>
              </w:rPr>
              <w:t xml:space="preserve">кровь на RW (1месяц), ВИЧ, </w:t>
            </w:r>
            <w:proofErr w:type="spellStart"/>
            <w:r w:rsidRPr="008F0081">
              <w:rPr>
                <w:rFonts w:ascii="Liberation Serif" w:hAnsi="Liberation Serif" w:cs="Liberation Serif"/>
              </w:rPr>
              <w:t>HBsAg</w:t>
            </w:r>
            <w:proofErr w:type="spellEnd"/>
            <w:r w:rsidRPr="008F0081">
              <w:rPr>
                <w:rFonts w:ascii="Liberation Serif" w:hAnsi="Liberation Serif" w:cs="Liberation Serif"/>
              </w:rPr>
              <w:t xml:space="preserve"> и HCV</w:t>
            </w:r>
            <w:r w:rsidRPr="008F0081">
              <w:rPr>
                <w:rFonts w:ascii="Liberation Serif" w:hAnsi="Liberation Serif" w:cs="Liberation Serif"/>
              </w:rPr>
              <w:br/>
              <w:t>(3 месяца);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Заключение лора, стоматолога (о санации полости рта), гинеколога,</w:t>
            </w:r>
            <w:r w:rsidR="00C33409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уролога. При сопутствующей патологии - заключение специалиста о возможности оперативного лечения. Заключение кардиолога или кардиохирурга (при наличии предыдущих консультаций)</w:t>
            </w:r>
          </w:p>
        </w:tc>
      </w:tr>
      <w:tr w:rsidR="007B5CD1" w:rsidTr="00E15F8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5CD1" w:rsidRDefault="007B5CD1" w:rsidP="007B5CD1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5CD1" w:rsidRDefault="007B5CD1" w:rsidP="007B5CD1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Хирургическое лечение сосудов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5CD1" w:rsidRDefault="007B5CD1" w:rsidP="007B5CD1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lang w:val="en-US"/>
              </w:rPr>
              <w:t xml:space="preserve">I26, I65, I70-I79, I80- I89,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Q26, Q27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5CD1" w:rsidRPr="00E15F80" w:rsidRDefault="007B5CD1" w:rsidP="007B5CD1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E15F80">
              <w:rPr>
                <w:rFonts w:ascii="Liberation Serif" w:hAnsi="Liberation Serif" w:cs="Liberation Serif"/>
              </w:rPr>
              <w:t xml:space="preserve">У пациента имеются выраженные симптомы заболевания, значительно затрудняющие его повседневную активность (степень ишемии конечностей </w:t>
            </w:r>
            <w:r w:rsidRPr="00E15F80">
              <w:rPr>
                <w:rFonts w:ascii="Liberation Serif" w:hAnsi="Liberation Serif" w:cs="Liberation Serif"/>
                <w:lang w:val="en-US"/>
              </w:rPr>
              <w:t>II</w:t>
            </w:r>
            <w:r w:rsidRPr="00E15F80">
              <w:rPr>
                <w:rFonts w:ascii="Liberation Serif" w:hAnsi="Liberation Serif" w:cs="Liberation Serif"/>
              </w:rPr>
              <w:t>Б–</w:t>
            </w:r>
            <w:r w:rsidRPr="00E15F80">
              <w:rPr>
                <w:rFonts w:ascii="Liberation Serif" w:hAnsi="Liberation Serif" w:cs="Liberation Serif"/>
                <w:lang w:val="en-US"/>
              </w:rPr>
              <w:t>IV</w:t>
            </w:r>
            <w:r w:rsidRPr="00E15F80">
              <w:rPr>
                <w:rFonts w:ascii="Liberation Serif" w:hAnsi="Liberation Serif" w:cs="Liberation Serif"/>
              </w:rPr>
              <w:t xml:space="preserve"> степени по классификации Покровского А.В., т.е. максимально проходимая дистанция менее 200 м, а также возможно наличие боли покоя, трофических расстройств голеней и стоп). </w:t>
            </w:r>
          </w:p>
          <w:p w:rsidR="007B5CD1" w:rsidRPr="00E15F80" w:rsidRDefault="007B5CD1" w:rsidP="007B5CD1">
            <w:pPr>
              <w:shd w:val="clear" w:color="auto" w:fill="FFFFFF"/>
              <w:spacing w:after="0" w:line="240" w:lineRule="auto"/>
              <w:textAlignment w:val="baseline"/>
              <w:rPr>
                <w:rFonts w:cs="Liberation Serif"/>
              </w:rPr>
            </w:pPr>
            <w:r w:rsidRPr="00E15F80">
              <w:rPr>
                <w:rFonts w:eastAsia="Times New Roman" w:cs="Liberation Serif"/>
                <w:sz w:val="24"/>
                <w:szCs w:val="24"/>
              </w:rPr>
              <w:t xml:space="preserve">Решение вопроса о необходимости </w:t>
            </w:r>
            <w:r w:rsidRPr="00E15F80">
              <w:rPr>
                <w:rFonts w:eastAsia="Times-Roman" w:cs="Liberation Serif"/>
                <w:sz w:val="24"/>
                <w:szCs w:val="24"/>
              </w:rPr>
              <w:t xml:space="preserve">оказания специализированной, в том числе высокотехнологичной медицинской помощи </w:t>
            </w:r>
            <w:r w:rsidRPr="00E15F80">
              <w:rPr>
                <w:rFonts w:eastAsia="Times New Roman" w:cs="Liberation Serif"/>
                <w:sz w:val="24"/>
                <w:szCs w:val="24"/>
              </w:rPr>
              <w:t>с применением хирургических и/или рентгенэндоваскулярных методов.</w:t>
            </w:r>
          </w:p>
          <w:p w:rsidR="007B5CD1" w:rsidRPr="007B5CD1" w:rsidRDefault="007B5CD1" w:rsidP="007B5CD1">
            <w:pPr>
              <w:shd w:val="clear" w:color="auto" w:fill="FFFFFF"/>
              <w:spacing w:after="0"/>
              <w:rPr>
                <w:rFonts w:cs="Liberation Serif"/>
                <w:sz w:val="24"/>
                <w:szCs w:val="24"/>
              </w:rPr>
            </w:pPr>
            <w:proofErr w:type="spellStart"/>
            <w:r w:rsidRPr="007B5CD1">
              <w:rPr>
                <w:rFonts w:eastAsia="Times New Roman" w:cs="Liberation Serif"/>
                <w:sz w:val="24"/>
                <w:szCs w:val="24"/>
              </w:rPr>
              <w:t>Симптомные</w:t>
            </w:r>
            <w:proofErr w:type="spellEnd"/>
            <w:r w:rsidRPr="007B5CD1">
              <w:rPr>
                <w:rFonts w:eastAsia="Times New Roman" w:cs="Liberation Serif"/>
                <w:sz w:val="24"/>
                <w:szCs w:val="24"/>
              </w:rPr>
              <w:t xml:space="preserve"> аневризмы брюшной аорты вне зависимости от размера аневризмы (</w:t>
            </w:r>
            <w:proofErr w:type="spellStart"/>
            <w:r w:rsidRPr="007B5CD1">
              <w:rPr>
                <w:rFonts w:eastAsia="Times New Roman" w:cs="Liberation Serif"/>
                <w:color w:val="000000"/>
                <w:sz w:val="24"/>
                <w:szCs w:val="24"/>
              </w:rPr>
              <w:t>Симптомная</w:t>
            </w:r>
            <w:proofErr w:type="spellEnd"/>
            <w:r w:rsidRPr="007B5CD1">
              <w:rPr>
                <w:rFonts w:eastAsia="Times New Roman" w:cs="Liberation Serif"/>
                <w:color w:val="000000"/>
                <w:sz w:val="24"/>
                <w:szCs w:val="24"/>
              </w:rPr>
              <w:t xml:space="preserve"> аневризма – аневризма брюшной аорты с клинической триадой: боли в животе и/или в пояснице, пульсирующее образование в брюшной полости и гипотензия).</w:t>
            </w:r>
          </w:p>
          <w:p w:rsidR="007B5CD1" w:rsidRPr="007B5CD1" w:rsidRDefault="007B5CD1" w:rsidP="007B5CD1">
            <w:pPr>
              <w:shd w:val="clear" w:color="auto" w:fill="FFFFFF"/>
              <w:spacing w:after="0" w:line="240" w:lineRule="auto"/>
              <w:textAlignment w:val="baseline"/>
              <w:rPr>
                <w:rFonts w:cs="Liberation Serif"/>
                <w:sz w:val="24"/>
                <w:szCs w:val="24"/>
              </w:rPr>
            </w:pPr>
            <w:r w:rsidRPr="007B5CD1">
              <w:rPr>
                <w:rFonts w:eastAsia="Times New Roman" w:cs="Liberation Serif"/>
                <w:sz w:val="24"/>
                <w:szCs w:val="24"/>
              </w:rPr>
              <w:t xml:space="preserve">Необходимость </w:t>
            </w:r>
            <w:r w:rsidRPr="007B5CD1">
              <w:rPr>
                <w:rFonts w:eastAsia="Times-Roman" w:cs="Liberation Serif"/>
                <w:sz w:val="24"/>
                <w:szCs w:val="24"/>
              </w:rPr>
              <w:t xml:space="preserve">оказания специализированной, в том числе высокотехнологичной медицинской помощи при патологии сосудов </w:t>
            </w:r>
            <w:proofErr w:type="spellStart"/>
            <w:r w:rsidRPr="007B5CD1">
              <w:rPr>
                <w:rFonts w:eastAsia="Times-Roman" w:cs="Liberation Serif"/>
                <w:sz w:val="24"/>
                <w:szCs w:val="24"/>
              </w:rPr>
              <w:t>брахиоцефальной</w:t>
            </w:r>
            <w:proofErr w:type="spellEnd"/>
            <w:r w:rsidRPr="007B5CD1">
              <w:rPr>
                <w:rFonts w:eastAsia="Times-Roman" w:cs="Liberation Serif"/>
                <w:sz w:val="24"/>
                <w:szCs w:val="24"/>
              </w:rPr>
              <w:t xml:space="preserve"> зоны </w:t>
            </w:r>
            <w:r w:rsidRPr="007B5CD1">
              <w:rPr>
                <w:rFonts w:eastAsia="Times New Roman" w:cs="Liberation Serif"/>
                <w:sz w:val="24"/>
                <w:szCs w:val="24"/>
              </w:rPr>
              <w:t xml:space="preserve">с применением хирургических и/или рентгенэндоваскулярных методов: </w:t>
            </w:r>
          </w:p>
          <w:p w:rsidR="007B5CD1" w:rsidRPr="00E15F80" w:rsidRDefault="007B5CD1" w:rsidP="007B5CD1">
            <w:pPr>
              <w:shd w:val="clear" w:color="auto" w:fill="FFFFFF"/>
              <w:spacing w:after="0" w:line="240" w:lineRule="auto"/>
              <w:ind w:left="121"/>
              <w:textAlignment w:val="baseline"/>
              <w:rPr>
                <w:rFonts w:cs="Liberation Serif"/>
              </w:rPr>
            </w:pPr>
            <w:r w:rsidRPr="00E15F80">
              <w:rPr>
                <w:rFonts w:eastAsia="Times New Roman" w:cs="Liberation Serif"/>
                <w:sz w:val="24"/>
                <w:szCs w:val="24"/>
              </w:rPr>
              <w:t xml:space="preserve">а) стенозы сонных артерий более 70% (по классификации </w:t>
            </w:r>
            <w:r w:rsidRPr="00E15F80">
              <w:rPr>
                <w:rFonts w:eastAsia="Times New Roman" w:cs="Liberation Serif"/>
                <w:sz w:val="24"/>
                <w:szCs w:val="24"/>
                <w:lang w:val="en-US"/>
              </w:rPr>
              <w:t>NASCET</w:t>
            </w:r>
            <w:r w:rsidRPr="00E15F80">
              <w:rPr>
                <w:rFonts w:eastAsia="Times New Roman" w:cs="Liberation Serif"/>
                <w:sz w:val="24"/>
                <w:szCs w:val="24"/>
              </w:rPr>
              <w:t>) вне зависимости от наличия очаговой неврологической симптоматики;</w:t>
            </w:r>
          </w:p>
          <w:p w:rsidR="007B5CD1" w:rsidRPr="00E15F80" w:rsidRDefault="007B5CD1" w:rsidP="007B5CD1">
            <w:pPr>
              <w:shd w:val="clear" w:color="auto" w:fill="FFFFFF"/>
              <w:spacing w:after="0" w:line="240" w:lineRule="auto"/>
              <w:ind w:left="121"/>
              <w:textAlignment w:val="baseline"/>
              <w:rPr>
                <w:rFonts w:cs="Liberation Serif"/>
              </w:rPr>
            </w:pPr>
            <w:r w:rsidRPr="00E15F80">
              <w:rPr>
                <w:rFonts w:eastAsia="Times New Roman" w:cs="Liberation Serif"/>
                <w:sz w:val="24"/>
                <w:szCs w:val="24"/>
              </w:rPr>
              <w:t xml:space="preserve">б) стенозы сонных артерий более 50% (по классификации </w:t>
            </w:r>
            <w:r w:rsidRPr="00E15F80">
              <w:rPr>
                <w:rFonts w:eastAsia="Times New Roman" w:cs="Liberation Serif"/>
                <w:sz w:val="24"/>
                <w:szCs w:val="24"/>
                <w:lang w:val="en-US"/>
              </w:rPr>
              <w:t>NASCET</w:t>
            </w:r>
            <w:r w:rsidRPr="00E15F80">
              <w:rPr>
                <w:rFonts w:eastAsia="Times New Roman" w:cs="Liberation Serif"/>
                <w:sz w:val="24"/>
                <w:szCs w:val="24"/>
              </w:rPr>
              <w:t>) при наличии очаговой неврологической симптоматики;</w:t>
            </w:r>
          </w:p>
          <w:p w:rsidR="007B5CD1" w:rsidRPr="00E15F80" w:rsidRDefault="007B5CD1" w:rsidP="007B5CD1">
            <w:pPr>
              <w:shd w:val="clear" w:color="auto" w:fill="FFFFFF"/>
              <w:spacing w:after="0" w:line="240" w:lineRule="auto"/>
              <w:ind w:left="121"/>
              <w:textAlignment w:val="baseline"/>
              <w:rPr>
                <w:rFonts w:cs="Liberation Serif"/>
              </w:rPr>
            </w:pPr>
            <w:r w:rsidRPr="00E15F80">
              <w:rPr>
                <w:rFonts w:eastAsia="Times New Roman" w:cs="Liberation Serif"/>
                <w:sz w:val="24"/>
                <w:szCs w:val="24"/>
              </w:rPr>
              <w:t xml:space="preserve">в) </w:t>
            </w:r>
            <w:proofErr w:type="spellStart"/>
            <w:r w:rsidRPr="00E15F80">
              <w:rPr>
                <w:rFonts w:eastAsia="Times New Roman" w:cs="Liberation Serif"/>
                <w:sz w:val="24"/>
                <w:szCs w:val="24"/>
              </w:rPr>
              <w:t>гемодинамически</w:t>
            </w:r>
            <w:proofErr w:type="spellEnd"/>
            <w:r w:rsidRPr="00E15F80">
              <w:rPr>
                <w:rFonts w:eastAsia="Times New Roman" w:cs="Liberation Serif"/>
                <w:sz w:val="24"/>
                <w:szCs w:val="24"/>
              </w:rPr>
              <w:t xml:space="preserve"> значимые стенозы (более 70% по классификации </w:t>
            </w:r>
            <w:proofErr w:type="gramStart"/>
            <w:r w:rsidRPr="00E15F80">
              <w:rPr>
                <w:rFonts w:eastAsia="Times New Roman" w:cs="Liberation Serif"/>
                <w:sz w:val="24"/>
                <w:szCs w:val="24"/>
                <w:lang w:val="en-US"/>
              </w:rPr>
              <w:t>NASCET</w:t>
            </w:r>
            <w:r w:rsidRPr="00E15F80">
              <w:rPr>
                <w:rFonts w:eastAsia="Times New Roman" w:cs="Liberation Serif"/>
                <w:sz w:val="24"/>
                <w:szCs w:val="24"/>
              </w:rPr>
              <w:t xml:space="preserve">)   </w:t>
            </w:r>
            <w:proofErr w:type="gramEnd"/>
            <w:r w:rsidRPr="00E15F80">
              <w:rPr>
                <w:rFonts w:eastAsia="Times New Roman" w:cs="Liberation Serif"/>
                <w:sz w:val="24"/>
                <w:szCs w:val="24"/>
              </w:rPr>
              <w:t xml:space="preserve">первого сегмента позвоночных артерий при наличии клинической симптоматики; </w:t>
            </w:r>
          </w:p>
          <w:p w:rsidR="007B5CD1" w:rsidRPr="00E15F80" w:rsidRDefault="007B5CD1" w:rsidP="007B5CD1">
            <w:pPr>
              <w:shd w:val="clear" w:color="auto" w:fill="FFFFFF"/>
              <w:spacing w:after="0" w:line="240" w:lineRule="auto"/>
              <w:ind w:left="121"/>
              <w:textAlignment w:val="baseline"/>
              <w:rPr>
                <w:rFonts w:cs="Liberation Serif"/>
              </w:rPr>
            </w:pPr>
            <w:r w:rsidRPr="00E15F80">
              <w:rPr>
                <w:rFonts w:eastAsia="Times New Roman" w:cs="Liberation Serif"/>
                <w:sz w:val="24"/>
                <w:szCs w:val="24"/>
              </w:rPr>
              <w:t xml:space="preserve">г) </w:t>
            </w:r>
            <w:proofErr w:type="spellStart"/>
            <w:r w:rsidRPr="00E15F80">
              <w:rPr>
                <w:rFonts w:eastAsia="Times New Roman" w:cs="Liberation Serif"/>
                <w:sz w:val="24"/>
                <w:szCs w:val="24"/>
              </w:rPr>
              <w:t>гемодинамически</w:t>
            </w:r>
            <w:proofErr w:type="spellEnd"/>
            <w:r w:rsidRPr="00E15F80">
              <w:rPr>
                <w:rFonts w:eastAsia="Times New Roman" w:cs="Liberation Serif"/>
                <w:sz w:val="24"/>
                <w:szCs w:val="24"/>
              </w:rPr>
              <w:t xml:space="preserve"> значимые стенозы (более 70% по классификации </w:t>
            </w:r>
            <w:proofErr w:type="gramStart"/>
            <w:r w:rsidRPr="00E15F80">
              <w:rPr>
                <w:rFonts w:eastAsia="Times New Roman" w:cs="Liberation Serif"/>
                <w:sz w:val="24"/>
                <w:szCs w:val="24"/>
                <w:lang w:val="en-US"/>
              </w:rPr>
              <w:t>NASCET</w:t>
            </w:r>
            <w:r w:rsidRPr="00E15F80">
              <w:rPr>
                <w:rFonts w:eastAsia="Times New Roman" w:cs="Liberation Serif"/>
                <w:sz w:val="24"/>
                <w:szCs w:val="24"/>
              </w:rPr>
              <w:t>)  или</w:t>
            </w:r>
            <w:proofErr w:type="gramEnd"/>
            <w:r w:rsidRPr="00E15F80">
              <w:rPr>
                <w:rFonts w:eastAsia="Times New Roman" w:cs="Liberation Serif"/>
                <w:sz w:val="24"/>
                <w:szCs w:val="24"/>
              </w:rPr>
              <w:t xml:space="preserve"> окклюзии подключичных артерий при развитии синдрома </w:t>
            </w:r>
            <w:proofErr w:type="spellStart"/>
            <w:r w:rsidRPr="00E15F80">
              <w:rPr>
                <w:rFonts w:eastAsia="Times New Roman" w:cs="Liberation Serif"/>
                <w:sz w:val="24"/>
                <w:szCs w:val="24"/>
              </w:rPr>
              <w:t>подключично</w:t>
            </w:r>
            <w:proofErr w:type="spellEnd"/>
            <w:r w:rsidRPr="00E15F80">
              <w:rPr>
                <w:rFonts w:eastAsia="Times New Roman" w:cs="Liberation Serif"/>
                <w:sz w:val="24"/>
                <w:szCs w:val="24"/>
              </w:rPr>
              <w:t>-позвоночного обкрадывания.</w:t>
            </w:r>
          </w:p>
          <w:p w:rsidR="007B5CD1" w:rsidRPr="00E15F80" w:rsidRDefault="007B5CD1" w:rsidP="007B5CD1">
            <w:pPr>
              <w:pStyle w:val="formattext"/>
              <w:spacing w:before="0" w:after="0"/>
              <w:ind w:left="121"/>
              <w:textAlignment w:val="baseline"/>
              <w:rPr>
                <w:rFonts w:ascii="Liberation Serif" w:hAnsi="Liberation Serif" w:cs="Liberation Serif"/>
              </w:rPr>
            </w:pPr>
            <w:proofErr w:type="spellStart"/>
            <w:r w:rsidRPr="00E15F80">
              <w:rPr>
                <w:rFonts w:ascii="Liberation Serif" w:hAnsi="Liberation Serif" w:cs="Liberation Serif"/>
              </w:rPr>
              <w:t>Дообследование</w:t>
            </w:r>
            <w:proofErr w:type="spellEnd"/>
            <w:r w:rsidRPr="00E15F80">
              <w:rPr>
                <w:rFonts w:ascii="Liberation Serif" w:hAnsi="Liberation Serif" w:cs="Liberation Serif"/>
              </w:rPr>
              <w:t xml:space="preserve"> пациента инструментальными методами, не имеющимися в медицинских организациях 1 и 2 уровня и необходимыми для уточнения характера поражения сосудистого русла. </w:t>
            </w:r>
          </w:p>
          <w:p w:rsidR="007B5CD1" w:rsidRPr="00E15F80" w:rsidRDefault="007B5CD1" w:rsidP="007B5CD1">
            <w:pPr>
              <w:pStyle w:val="formattext"/>
              <w:spacing w:before="0" w:after="0"/>
              <w:ind w:left="121"/>
              <w:textAlignment w:val="baseline"/>
              <w:rPr>
                <w:rFonts w:ascii="Liberation Serif" w:hAnsi="Liberation Serif" w:cs="Liberation Serif"/>
              </w:rPr>
            </w:pPr>
            <w:r w:rsidRPr="00E15F80">
              <w:rPr>
                <w:rFonts w:ascii="Liberation Serif" w:hAnsi="Liberation Serif" w:cs="Liberation Serif"/>
              </w:rPr>
              <w:t xml:space="preserve">Определение тактики ведения после операции при появлении необходимости коррекции послеоперационной терапии. </w:t>
            </w:r>
          </w:p>
          <w:p w:rsidR="007B5CD1" w:rsidRDefault="007B5CD1" w:rsidP="007B5CD1">
            <w:pPr>
              <w:pStyle w:val="formattext"/>
              <w:spacing w:before="0" w:after="0"/>
              <w:ind w:left="121"/>
              <w:textAlignment w:val="baseline"/>
            </w:pPr>
            <w:r w:rsidRPr="00E15F80">
              <w:rPr>
                <w:rFonts w:ascii="Liberation Serif" w:hAnsi="Liberation Serif" w:cs="Liberation Serif"/>
              </w:rPr>
              <w:t>Появление осложнений со стороны послеоперационного шва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997" w:rsidRDefault="007B5CD1" w:rsidP="007B5CD1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Направлен</w:t>
            </w:r>
            <w:r w:rsidR="00895997">
              <w:rPr>
                <w:rFonts w:ascii="Liberation Serif" w:hAnsi="Liberation Serif" w:cs="Liberation Serif"/>
              </w:rPr>
              <w:t xml:space="preserve">ие, выписка из истории болезни или </w:t>
            </w:r>
          </w:p>
          <w:p w:rsidR="00F83F66" w:rsidRDefault="00895997" w:rsidP="00F83F66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895997">
              <w:rPr>
                <w:rFonts w:ascii="Liberation Serif" w:hAnsi="Liberation Serif" w:cs="Liberation Serif"/>
              </w:rPr>
              <w:t>Формы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F83F66">
              <w:rPr>
                <w:rFonts w:ascii="Liberation Serif" w:hAnsi="Liberation Serif" w:cs="Liberation Serif"/>
              </w:rPr>
              <w:t>№ 025/у.</w:t>
            </w:r>
          </w:p>
          <w:p w:rsidR="00F83F66" w:rsidRDefault="00F83F66" w:rsidP="007B5CD1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F83F66">
              <w:rPr>
                <w:rFonts w:ascii="Liberation Serif" w:hAnsi="Liberation Serif" w:cs="Liberation Serif"/>
              </w:rPr>
              <w:t>Результаты лабораторно-диагностических исследований</w:t>
            </w:r>
            <w:r w:rsidRPr="00F83F66">
              <w:rPr>
                <w:rFonts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7B5CD1">
              <w:rPr>
                <w:rFonts w:ascii="Liberation Serif" w:hAnsi="Liberation Serif" w:cs="Liberation Serif"/>
              </w:rPr>
              <w:t>ОАК, ОАМ, б/х (холестерин, триглицериды, общий белок, АЛТ, АСТ, общий билируб</w:t>
            </w:r>
            <w:r>
              <w:rPr>
                <w:rFonts w:ascii="Liberation Serif" w:hAnsi="Liberation Serif" w:cs="Liberation Serif"/>
              </w:rPr>
              <w:t xml:space="preserve">ин, сахар, мочевина, </w:t>
            </w:r>
            <w:proofErr w:type="spellStart"/>
            <w:r>
              <w:rPr>
                <w:rFonts w:ascii="Liberation Serif" w:hAnsi="Liberation Serif" w:cs="Liberation Serif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</w:rPr>
              <w:t>) –</w:t>
            </w:r>
            <w:r w:rsidRPr="00F83F66">
              <w:rPr>
                <w:rFonts w:ascii="Liberation Serif" w:eastAsia="Calibri" w:hAnsi="Liberation Serif" w:cs="Liberation Serif"/>
                <w:sz w:val="28"/>
                <w:szCs w:val="22"/>
              </w:rPr>
              <w:t xml:space="preserve"> </w:t>
            </w:r>
            <w:r w:rsidRPr="00F83F66">
              <w:rPr>
                <w:rFonts w:ascii="Liberation Serif" w:hAnsi="Liberation Serif" w:cs="Liberation Serif"/>
              </w:rPr>
              <w:t>давность не более 10 дней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7B5CD1" w:rsidRDefault="007B5CD1" w:rsidP="007B5CD1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ЭКГ (не более 5 дней), протокол </w:t>
            </w:r>
            <w:proofErr w:type="spellStart"/>
            <w:r>
              <w:rPr>
                <w:rFonts w:ascii="Liberation Serif" w:hAnsi="Liberation Serif" w:cs="Liberation Serif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</w:rPr>
              <w:t xml:space="preserve">. рентгенография в 3 проекциях органов грудной клетки, УЗДГ проблемных сосудов, суточное </w:t>
            </w:r>
            <w:proofErr w:type="spellStart"/>
            <w:r>
              <w:rPr>
                <w:rFonts w:ascii="Liberation Serif" w:hAnsi="Liberation Serif" w:cs="Liberation Serif"/>
              </w:rPr>
              <w:t>мониторирование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артериального давления (при наличии); данные контрастной компьютерной томографии (при наличии). Диск и заключение ангиографического исследования, данные проведения сосудистых проб (при необходимости их проведения). При сопутствующей патологии - заключение специалиста о возможности оперативного лечения</w:t>
            </w:r>
          </w:p>
        </w:tc>
      </w:tr>
      <w:tr w:rsidR="007B5CD1" w:rsidTr="00E15F8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5CD1" w:rsidRDefault="007B5CD1" w:rsidP="007B5CD1">
            <w:pPr>
              <w:pStyle w:val="formattext"/>
              <w:spacing w:before="0" w:after="0"/>
              <w:textAlignment w:val="baseline"/>
            </w:pPr>
            <w:r>
              <w:t>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5CD1" w:rsidRPr="007B5CD1" w:rsidRDefault="007B5CD1" w:rsidP="007B5CD1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 xml:space="preserve">Хирургическое лечение заболеваний </w:t>
            </w:r>
            <w:proofErr w:type="spellStart"/>
            <w:r w:rsidR="00704427">
              <w:rPr>
                <w:rFonts w:ascii="Liberation Serif" w:hAnsi="Liberation Serif" w:cs="Liberation Serif"/>
              </w:rPr>
              <w:t>перефирических</w:t>
            </w:r>
            <w:proofErr w:type="spellEnd"/>
            <w:r w:rsidR="00704427">
              <w:rPr>
                <w:rFonts w:ascii="Liberation Serif" w:hAnsi="Liberation Serif" w:cs="Liberation Serif"/>
              </w:rPr>
              <w:t xml:space="preserve"> артерий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5CD1" w:rsidRPr="007B5CD1" w:rsidRDefault="007B5CD1" w:rsidP="007B5CD1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  <w:lang w:val="en-US"/>
              </w:rPr>
              <w:t>I70</w:t>
            </w:r>
            <w:r w:rsidRPr="007B5CD1">
              <w:rPr>
                <w:rFonts w:ascii="Liberation Serif" w:hAnsi="Liberation Serif" w:cs="Liberation Serif"/>
              </w:rPr>
              <w:t xml:space="preserve">.0, </w:t>
            </w:r>
            <w:r w:rsidRPr="007B5CD1">
              <w:rPr>
                <w:rFonts w:ascii="Liberation Serif" w:hAnsi="Liberation Serif" w:cs="Liberation Serif"/>
                <w:lang w:val="en-US"/>
              </w:rPr>
              <w:t>I70</w:t>
            </w:r>
            <w:r w:rsidRPr="007B5CD1">
              <w:rPr>
                <w:rFonts w:ascii="Liberation Serif" w:hAnsi="Liberation Serif" w:cs="Liberation Serif"/>
              </w:rPr>
              <w:t xml:space="preserve">.2, </w:t>
            </w:r>
            <w:r w:rsidRPr="007B5CD1">
              <w:rPr>
                <w:rFonts w:ascii="Liberation Serif" w:hAnsi="Liberation Serif" w:cs="Liberation Serif"/>
                <w:lang w:val="en-US"/>
              </w:rPr>
              <w:t>I70</w:t>
            </w:r>
            <w:r w:rsidRPr="007B5CD1">
              <w:rPr>
                <w:rFonts w:ascii="Liberation Serif" w:hAnsi="Liberation Serif" w:cs="Liberation Serif"/>
              </w:rPr>
              <w:t xml:space="preserve">.9, </w:t>
            </w:r>
            <w:r w:rsidRPr="007B5CD1">
              <w:rPr>
                <w:rFonts w:ascii="Liberation Serif" w:hAnsi="Liberation Serif" w:cs="Liberation Serif"/>
                <w:lang w:val="en-US"/>
              </w:rPr>
              <w:t>I7</w:t>
            </w:r>
            <w:r w:rsidRPr="007B5CD1">
              <w:rPr>
                <w:rFonts w:ascii="Liberation Serif" w:hAnsi="Liberation Serif" w:cs="Liberation Serif"/>
              </w:rPr>
              <w:t xml:space="preserve">3, </w:t>
            </w:r>
            <w:r w:rsidRPr="007B5CD1">
              <w:rPr>
                <w:rFonts w:ascii="Liberation Serif" w:hAnsi="Liberation Serif" w:cs="Liberation Serif"/>
                <w:lang w:val="en-US"/>
              </w:rPr>
              <w:t>I7</w:t>
            </w:r>
            <w:r w:rsidRPr="007B5CD1">
              <w:rPr>
                <w:rFonts w:ascii="Liberation Serif" w:hAnsi="Liberation Serif" w:cs="Liberation Serif"/>
              </w:rPr>
              <w:t xml:space="preserve">7.1, </w:t>
            </w:r>
            <w:r w:rsidRPr="007B5CD1">
              <w:rPr>
                <w:rFonts w:ascii="Liberation Serif" w:hAnsi="Liberation Serif" w:cs="Liberation Serif"/>
                <w:lang w:val="en-US"/>
              </w:rPr>
              <w:t>I7</w:t>
            </w:r>
            <w:r w:rsidRPr="007B5CD1">
              <w:rPr>
                <w:rFonts w:ascii="Liberation Serif" w:hAnsi="Liberation Serif" w:cs="Liberation Serif"/>
              </w:rPr>
              <w:t xml:space="preserve">7.3, </w:t>
            </w:r>
            <w:r w:rsidRPr="007B5CD1">
              <w:rPr>
                <w:rFonts w:ascii="Liberation Serif" w:hAnsi="Liberation Serif" w:cs="Liberation Serif"/>
                <w:lang w:val="en-US"/>
              </w:rPr>
              <w:t>I7</w:t>
            </w:r>
            <w:r w:rsidRPr="007B5CD1">
              <w:rPr>
                <w:rFonts w:ascii="Liberation Serif" w:hAnsi="Liberation Serif" w:cs="Liberation Serif"/>
              </w:rPr>
              <w:t>9.2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5CD1" w:rsidRPr="007B5CD1" w:rsidRDefault="007B5CD1" w:rsidP="007B5CD1">
            <w:pPr>
              <w:pStyle w:val="formattext"/>
              <w:spacing w:after="0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>пациенты с хронической ишемией, угрожающей потерей конечности, у которых имеется шанс на спасение конечности от ампутации;</w:t>
            </w:r>
          </w:p>
          <w:p w:rsidR="007B5CD1" w:rsidRPr="007B5CD1" w:rsidRDefault="007B5CD1" w:rsidP="007B5CD1">
            <w:pPr>
              <w:pStyle w:val="formattext"/>
              <w:spacing w:after="0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 xml:space="preserve">возможность лечения с применением рентгенэндоваскулярных методов, определённая на основании данных компьютерной </w:t>
            </w:r>
            <w:proofErr w:type="spellStart"/>
            <w:r w:rsidRPr="007B5CD1">
              <w:rPr>
                <w:rFonts w:ascii="Liberation Serif" w:hAnsi="Liberation Serif" w:cs="Liberation Serif"/>
              </w:rPr>
              <w:t>томоангиографии</w:t>
            </w:r>
            <w:proofErr w:type="spellEnd"/>
            <w:r w:rsidRPr="007B5CD1">
              <w:rPr>
                <w:rFonts w:ascii="Liberation Serif" w:hAnsi="Liberation Serif" w:cs="Liberation Serif"/>
              </w:rPr>
              <w:t xml:space="preserve"> (при непереносимости контрастного вещества – магнитно-резонансная </w:t>
            </w:r>
            <w:proofErr w:type="spellStart"/>
            <w:r w:rsidRPr="007B5CD1">
              <w:rPr>
                <w:rFonts w:ascii="Liberation Serif" w:hAnsi="Liberation Serif" w:cs="Liberation Serif"/>
              </w:rPr>
              <w:t>томоангиография</w:t>
            </w:r>
            <w:proofErr w:type="spellEnd"/>
            <w:r w:rsidRPr="007B5CD1">
              <w:rPr>
                <w:rFonts w:ascii="Liberation Serif" w:hAnsi="Liberation Serif" w:cs="Liberation Serif"/>
              </w:rPr>
              <w:t>, ультразвуковое исследование сосудов), а именно:</w:t>
            </w:r>
          </w:p>
          <w:p w:rsidR="007B5CD1" w:rsidRPr="007B5CD1" w:rsidRDefault="007B5CD1" w:rsidP="007B5CD1">
            <w:pPr>
              <w:pStyle w:val="formattext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7B5CD1">
              <w:rPr>
                <w:rFonts w:ascii="Liberation Serif" w:hAnsi="Liberation Serif" w:cs="Liberation Serif"/>
              </w:rPr>
              <w:t>окклюзионно</w:t>
            </w:r>
            <w:proofErr w:type="spellEnd"/>
            <w:r w:rsidRPr="007B5CD1">
              <w:rPr>
                <w:rFonts w:ascii="Liberation Serif" w:hAnsi="Liberation Serif" w:cs="Liberation Serif"/>
              </w:rPr>
              <w:t xml:space="preserve">-стенотическое поражение </w:t>
            </w:r>
            <w:proofErr w:type="spellStart"/>
            <w:r w:rsidR="00704427">
              <w:rPr>
                <w:rFonts w:ascii="Liberation Serif" w:hAnsi="Liberation Serif" w:cs="Liberation Serif"/>
              </w:rPr>
              <w:t>перефирических</w:t>
            </w:r>
            <w:proofErr w:type="spellEnd"/>
            <w:r w:rsidR="00704427">
              <w:rPr>
                <w:rFonts w:ascii="Liberation Serif" w:hAnsi="Liberation Serif" w:cs="Liberation Serif"/>
              </w:rPr>
              <w:t xml:space="preserve"> артерий</w:t>
            </w:r>
            <w:r w:rsidRPr="007B5CD1">
              <w:rPr>
                <w:rFonts w:ascii="Liberation Serif" w:hAnsi="Liberation Serif" w:cs="Liberation Serif"/>
              </w:rPr>
              <w:t>, имеющих адекватное воспринимающее русло (сохраненный кровоток по артериям голени и стопы);</w:t>
            </w:r>
          </w:p>
          <w:p w:rsidR="007B5CD1" w:rsidRPr="007B5CD1" w:rsidRDefault="007B5CD1" w:rsidP="007B5CD1">
            <w:pPr>
              <w:pStyle w:val="formattext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>- изолированное поражение подвздошного сегмента (общей и наружной подвздошной артерии), не расположенное около устья общей подвздошной артерии и не доходящее до общей бедренной артерии;</w:t>
            </w:r>
          </w:p>
          <w:p w:rsidR="007B5CD1" w:rsidRPr="007B5CD1" w:rsidRDefault="007B5CD1" w:rsidP="007B5CD1">
            <w:pPr>
              <w:pStyle w:val="formattext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 xml:space="preserve">- стенозы, </w:t>
            </w:r>
            <w:proofErr w:type="spellStart"/>
            <w:r w:rsidRPr="007B5CD1">
              <w:rPr>
                <w:rFonts w:ascii="Liberation Serif" w:hAnsi="Liberation Serif" w:cs="Liberation Serif"/>
              </w:rPr>
              <w:t>рестенозы</w:t>
            </w:r>
            <w:proofErr w:type="spellEnd"/>
            <w:r w:rsidRPr="007B5CD1">
              <w:rPr>
                <w:rFonts w:ascii="Liberation Serif" w:hAnsi="Liberation Serif" w:cs="Liberation Serif"/>
              </w:rPr>
              <w:t>, короткая окклюзия поверхностной бедренной артерии;</w:t>
            </w:r>
          </w:p>
          <w:p w:rsidR="007B5CD1" w:rsidRPr="007B5CD1" w:rsidRDefault="007B5CD1" w:rsidP="007B5CD1">
            <w:pPr>
              <w:pStyle w:val="formattext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>- изолированное поражение подколенной артерии без вовлечения артерий голени;</w:t>
            </w:r>
          </w:p>
          <w:p w:rsidR="007B5CD1" w:rsidRPr="007B5CD1" w:rsidRDefault="007B5CD1" w:rsidP="007B5CD1">
            <w:pPr>
              <w:pStyle w:val="formattext"/>
              <w:spacing w:after="0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 xml:space="preserve">- локальная окклюзия или стеноз берцовой артерии, локализующийся вне зоны бифуркации основных магистральных стволов (ПББА – передняя большеберцовая артерия, </w:t>
            </w:r>
            <w:proofErr w:type="gramStart"/>
            <w:r w:rsidRPr="007B5CD1">
              <w:rPr>
                <w:rFonts w:ascii="Liberation Serif" w:hAnsi="Liberation Serif" w:cs="Liberation Serif"/>
              </w:rPr>
              <w:t>ЗББА  -</w:t>
            </w:r>
            <w:proofErr w:type="gramEnd"/>
            <w:r w:rsidRPr="007B5CD1">
              <w:rPr>
                <w:rFonts w:ascii="Liberation Serif" w:hAnsi="Liberation Serif" w:cs="Liberation Serif"/>
              </w:rPr>
              <w:t xml:space="preserve"> задняя большеберцовая артерия, МБА – малоберцовая артерия, ТПС – </w:t>
            </w:r>
            <w:proofErr w:type="spellStart"/>
            <w:r w:rsidRPr="007B5CD1">
              <w:rPr>
                <w:rFonts w:ascii="Liberation Serif" w:hAnsi="Liberation Serif" w:cs="Liberation Serif"/>
              </w:rPr>
              <w:t>тибио-перонеальный</w:t>
            </w:r>
            <w:proofErr w:type="spellEnd"/>
            <w:r w:rsidRPr="007B5CD1">
              <w:rPr>
                <w:rFonts w:ascii="Liberation Serif" w:hAnsi="Liberation Serif" w:cs="Liberation Serif"/>
              </w:rPr>
              <w:t xml:space="preserve"> ствол).</w:t>
            </w:r>
          </w:p>
          <w:p w:rsidR="007B5CD1" w:rsidRPr="007B5CD1" w:rsidRDefault="007B5CD1" w:rsidP="00F83F66">
            <w:pPr>
              <w:pStyle w:val="formattext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>при невозможности оказания хирургической помощи, а также неэффективности проведенной операции с применением рентгенэндоваскулярных методов больным с ЗАНК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3F66" w:rsidRDefault="007B5CD1" w:rsidP="00F83F66">
            <w:pPr>
              <w:pStyle w:val="formattext"/>
              <w:spacing w:after="0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>Направление, выписка из истории болезни</w:t>
            </w:r>
            <w:r w:rsidR="00AF743B">
              <w:rPr>
                <w:rFonts w:ascii="Liberation Serif" w:hAnsi="Liberation Serif" w:cs="Liberation Serif"/>
              </w:rPr>
              <w:t xml:space="preserve"> или </w:t>
            </w:r>
            <w:r w:rsidR="00AF743B" w:rsidRPr="00AF743B">
              <w:rPr>
                <w:rFonts w:ascii="Liberation Serif" w:hAnsi="Liberation Serif" w:cs="Liberation Serif"/>
              </w:rPr>
              <w:t>формы</w:t>
            </w:r>
            <w:r w:rsidR="00AF743B">
              <w:rPr>
                <w:rFonts w:ascii="Liberation Serif" w:hAnsi="Liberation Serif" w:cs="Liberation Serif"/>
              </w:rPr>
              <w:t xml:space="preserve"> </w:t>
            </w:r>
            <w:r w:rsidR="00AF743B" w:rsidRPr="00AF743B">
              <w:rPr>
                <w:rFonts w:ascii="Liberation Serif" w:hAnsi="Liberation Serif" w:cs="Liberation Serif"/>
              </w:rPr>
              <w:t>№ 025/у</w:t>
            </w:r>
            <w:r w:rsidR="00F83F66">
              <w:rPr>
                <w:rFonts w:ascii="Liberation Serif" w:hAnsi="Liberation Serif" w:cs="Liberation Serif"/>
              </w:rPr>
              <w:t>.</w:t>
            </w:r>
          </w:p>
          <w:p w:rsidR="00F83F66" w:rsidRPr="00F83F66" w:rsidRDefault="00F83F66" w:rsidP="00F83F66">
            <w:pPr>
              <w:pStyle w:val="formattext"/>
              <w:spacing w:after="0"/>
              <w:contextualSpacing/>
              <w:rPr>
                <w:rFonts w:ascii="Liberation Serif" w:hAnsi="Liberation Serif" w:cs="Liberation Serif"/>
              </w:rPr>
            </w:pPr>
            <w:r w:rsidRPr="00F83F66">
              <w:rPr>
                <w:rFonts w:ascii="Liberation Serif" w:hAnsi="Liberation Serif" w:cs="Liberation Serif"/>
              </w:rPr>
              <w:t>Результаты лабораторно-диагностических исследований:</w:t>
            </w:r>
          </w:p>
          <w:p w:rsidR="00F83F66" w:rsidRDefault="007B5CD1" w:rsidP="007B5CD1">
            <w:pPr>
              <w:pStyle w:val="formattext"/>
              <w:spacing w:after="0"/>
              <w:contextualSpacing/>
              <w:rPr>
                <w:rFonts w:ascii="Liberation Serif" w:hAnsi="Liberation Serif" w:cs="Liberation Serif"/>
              </w:rPr>
            </w:pPr>
            <w:r w:rsidRPr="007B5CD1">
              <w:rPr>
                <w:rFonts w:ascii="Liberation Serif" w:hAnsi="Liberation Serif" w:cs="Liberation Serif"/>
              </w:rPr>
              <w:t>ОАК, ОАМ, б/х (холестерин, триглицериды, общий белок, АЛТ, АСТ, общий билируби</w:t>
            </w:r>
            <w:r w:rsidR="00F83F66">
              <w:rPr>
                <w:rFonts w:ascii="Liberation Serif" w:hAnsi="Liberation Serif" w:cs="Liberation Serif"/>
              </w:rPr>
              <w:t xml:space="preserve">н, сахар, мочевина, </w:t>
            </w:r>
            <w:proofErr w:type="spellStart"/>
            <w:r w:rsidR="00F83F66">
              <w:rPr>
                <w:rFonts w:ascii="Liberation Serif" w:hAnsi="Liberation Serif" w:cs="Liberation Serif"/>
              </w:rPr>
              <w:t>креатинин</w:t>
            </w:r>
            <w:proofErr w:type="spellEnd"/>
            <w:r w:rsidR="00F83F66">
              <w:rPr>
                <w:rFonts w:ascii="Liberation Serif" w:hAnsi="Liberation Serif" w:cs="Liberation Serif"/>
              </w:rPr>
              <w:t>) – давность не более 10 дней;</w:t>
            </w:r>
          </w:p>
          <w:p w:rsidR="007B5CD1" w:rsidRDefault="007B5CD1" w:rsidP="007B5CD1">
            <w:pPr>
              <w:pStyle w:val="formattext"/>
              <w:spacing w:after="0"/>
              <w:contextualSpacing/>
            </w:pPr>
            <w:r w:rsidRPr="007B5CD1">
              <w:rPr>
                <w:rFonts w:ascii="Liberation Serif" w:hAnsi="Liberation Serif" w:cs="Liberation Serif"/>
              </w:rPr>
              <w:t xml:space="preserve">ЭКГ (не более 5 дней), протокол </w:t>
            </w:r>
            <w:proofErr w:type="spellStart"/>
            <w:r w:rsidRPr="007B5CD1">
              <w:rPr>
                <w:rFonts w:ascii="Liberation Serif" w:hAnsi="Liberation Serif" w:cs="Liberation Serif"/>
              </w:rPr>
              <w:t>ЭхоКГ</w:t>
            </w:r>
            <w:proofErr w:type="spellEnd"/>
            <w:r w:rsidRPr="007B5CD1">
              <w:rPr>
                <w:rFonts w:ascii="Liberation Serif" w:hAnsi="Liberation Serif" w:cs="Liberation Serif"/>
              </w:rPr>
              <w:t xml:space="preserve">. рентгенография в 3 проекциях органов грудной клетки, УЗДГ проблемных сосудов, суточное </w:t>
            </w:r>
            <w:proofErr w:type="spellStart"/>
            <w:r w:rsidRPr="007B5CD1">
              <w:rPr>
                <w:rFonts w:ascii="Liberation Serif" w:hAnsi="Liberation Serif" w:cs="Liberation Serif"/>
              </w:rPr>
              <w:t>мониторирование</w:t>
            </w:r>
            <w:proofErr w:type="spellEnd"/>
            <w:r w:rsidRPr="007B5CD1">
              <w:rPr>
                <w:rFonts w:ascii="Liberation Serif" w:hAnsi="Liberation Serif" w:cs="Liberation Serif"/>
              </w:rPr>
              <w:t xml:space="preserve"> артериального давления (при наличии); данные контрастной компьютерной томографии (при наличии). Диск и заключение ангиографического исследования, данные проведения сосудистых проб (при необходимости их проведения). При сопутствующей патологии - заключение специалиста о возможности оперативного лечения</w:t>
            </w:r>
          </w:p>
        </w:tc>
      </w:tr>
    </w:tbl>
    <w:p w:rsidR="00875A1E" w:rsidRDefault="00875A1E" w:rsidP="006D126C">
      <w:pPr>
        <w:pStyle w:val="3"/>
        <w:numPr>
          <w:ilvl w:val="0"/>
          <w:numId w:val="0"/>
        </w:numPr>
        <w:spacing w:before="0" w:after="240" w:line="330" w:lineRule="atLeast"/>
        <w:textAlignment w:val="baseline"/>
      </w:pPr>
    </w:p>
    <w:p w:rsidR="00040A62" w:rsidRPr="00040A62" w:rsidRDefault="00040A62" w:rsidP="00040A62"/>
    <w:p w:rsidR="00875A1E" w:rsidRPr="006D126C" w:rsidRDefault="00146EEB" w:rsidP="00146EEB">
      <w:pPr>
        <w:pStyle w:val="ConsPlusNormal"/>
        <w:rPr>
          <w:sz w:val="24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875A1E" w:rsidRPr="006D126C">
        <w:rPr>
          <w:sz w:val="24"/>
          <w:szCs w:val="28"/>
        </w:rPr>
        <w:t xml:space="preserve">Приложение № </w:t>
      </w:r>
      <w:r w:rsidR="006D126C" w:rsidRPr="006D126C">
        <w:rPr>
          <w:sz w:val="24"/>
          <w:szCs w:val="28"/>
        </w:rPr>
        <w:t xml:space="preserve">6 </w:t>
      </w:r>
      <w:r w:rsidR="00875A1E" w:rsidRPr="006D126C">
        <w:rPr>
          <w:sz w:val="24"/>
          <w:szCs w:val="28"/>
        </w:rPr>
        <w:t>к приказу</w:t>
      </w:r>
    </w:p>
    <w:p w:rsidR="00875A1E" w:rsidRPr="006D126C" w:rsidRDefault="00146EEB" w:rsidP="00146EEB">
      <w:pPr>
        <w:pStyle w:val="ConsPlusNormal"/>
        <w:rPr>
          <w:sz w:val="24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875A1E" w:rsidRPr="006D126C">
        <w:rPr>
          <w:sz w:val="24"/>
          <w:szCs w:val="28"/>
        </w:rPr>
        <w:t>Министерства здравоохранения</w:t>
      </w:r>
    </w:p>
    <w:p w:rsidR="00875A1E" w:rsidRPr="006D126C" w:rsidRDefault="00146EEB" w:rsidP="006D126C">
      <w:pPr>
        <w:pStyle w:val="ConsPlusNormal"/>
        <w:rPr>
          <w:sz w:val="24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875A1E" w:rsidRPr="006D126C">
        <w:rPr>
          <w:sz w:val="24"/>
          <w:szCs w:val="28"/>
        </w:rPr>
        <w:t>Свердловской области</w:t>
      </w:r>
    </w:p>
    <w:p w:rsidR="00875A1E" w:rsidRPr="006D126C" w:rsidRDefault="00875A1E">
      <w:pPr>
        <w:ind w:firstLine="7513"/>
        <w:rPr>
          <w:sz w:val="24"/>
        </w:rPr>
      </w:pPr>
      <w:r w:rsidRPr="006D126C">
        <w:rPr>
          <w:rFonts w:eastAsia="Liberation Serif" w:cs="Liberation Serif"/>
          <w:sz w:val="24"/>
          <w:szCs w:val="28"/>
        </w:rPr>
        <w:t xml:space="preserve">                                               </w:t>
      </w:r>
      <w:r w:rsidRPr="006D126C">
        <w:rPr>
          <w:sz w:val="24"/>
          <w:szCs w:val="28"/>
        </w:rPr>
        <w:t>от ________№_____________</w:t>
      </w:r>
    </w:p>
    <w:p w:rsidR="00875A1E" w:rsidRDefault="00875A1E">
      <w:pPr>
        <w:pStyle w:val="3"/>
        <w:spacing w:before="0" w:line="330" w:lineRule="atLeast"/>
        <w:jc w:val="center"/>
        <w:textAlignment w:val="baseline"/>
      </w:pPr>
      <w:r>
        <w:rPr>
          <w:rFonts w:ascii="Liberation Serif" w:hAnsi="Liberation Serif" w:cs="Liberation Serif"/>
          <w:color w:val="auto"/>
          <w:szCs w:val="24"/>
        </w:rPr>
        <w:t>Перечень показаний для динамического наблюдения врача-кардиолога, врача сердечно-сосудистого хирурга</w:t>
      </w:r>
    </w:p>
    <w:p w:rsidR="00875A1E" w:rsidRDefault="00875A1E">
      <w:pPr>
        <w:pStyle w:val="3"/>
        <w:spacing w:before="0" w:line="330" w:lineRule="atLeast"/>
        <w:jc w:val="center"/>
        <w:textAlignment w:val="baseline"/>
      </w:pPr>
      <w:r>
        <w:rPr>
          <w:rFonts w:ascii="Liberation Serif" w:eastAsia="Liberation Serif" w:hAnsi="Liberation Serif" w:cs="Liberation Serif"/>
          <w:color w:val="auto"/>
          <w:szCs w:val="24"/>
        </w:rPr>
        <w:t xml:space="preserve"> </w:t>
      </w:r>
      <w:r>
        <w:rPr>
          <w:rFonts w:ascii="Liberation Serif" w:hAnsi="Liberation Serif" w:cs="Liberation Serif"/>
          <w:color w:val="auto"/>
          <w:szCs w:val="24"/>
        </w:rPr>
        <w:t>в консультативно-диагностических отделениях медицинских организаций Свердловской области 3 уровня</w:t>
      </w:r>
    </w:p>
    <w:p w:rsidR="00875A1E" w:rsidRDefault="00875A1E">
      <w:pPr>
        <w:rPr>
          <w:rFonts w:cs="Liberation Serif"/>
          <w:szCs w:val="24"/>
        </w:rPr>
      </w:pPr>
    </w:p>
    <w:tbl>
      <w:tblPr>
        <w:tblW w:w="0" w:type="auto"/>
        <w:tblInd w:w="-152" w:type="dxa"/>
        <w:tblLayout w:type="fixed"/>
        <w:tblLook w:val="0000" w:firstRow="0" w:lastRow="0" w:firstColumn="0" w:lastColumn="0" w:noHBand="0" w:noVBand="0"/>
      </w:tblPr>
      <w:tblGrid>
        <w:gridCol w:w="709"/>
        <w:gridCol w:w="1580"/>
        <w:gridCol w:w="1433"/>
        <w:gridCol w:w="2223"/>
        <w:gridCol w:w="2223"/>
        <w:gridCol w:w="2237"/>
        <w:gridCol w:w="2237"/>
        <w:gridCol w:w="2252"/>
      </w:tblGrid>
      <w:tr w:rsidR="00875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№</w:t>
            </w:r>
            <w:r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п/п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Группа заболеваний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Код заболевания по МКБ-10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Показания для динамического</w:t>
            </w:r>
          </w:p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наблюдения в консультативно-диагностических отделениях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 xml:space="preserve">Кратность посещения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Перечень проводимых исследований в медицинских организациях (1 уровень)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Перечень проводимых исследований в медицинских организациях (2 уровень)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tabs>
                <w:tab w:val="left" w:pos="2150"/>
              </w:tabs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Перечень</w:t>
            </w:r>
          </w:p>
          <w:p w:rsidR="00875A1E" w:rsidRDefault="00875A1E">
            <w:pPr>
              <w:pStyle w:val="formattext"/>
              <w:tabs>
                <w:tab w:val="left" w:pos="2150"/>
              </w:tabs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проводимых</w:t>
            </w:r>
          </w:p>
          <w:p w:rsidR="00875A1E" w:rsidRDefault="00875A1E">
            <w:pPr>
              <w:pStyle w:val="formattext"/>
              <w:tabs>
                <w:tab w:val="left" w:pos="2150"/>
              </w:tabs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исследований</w:t>
            </w:r>
          </w:p>
          <w:p w:rsidR="00875A1E" w:rsidRDefault="00875A1E">
            <w:pPr>
              <w:pStyle w:val="formattext"/>
              <w:tabs>
                <w:tab w:val="left" w:pos="2150"/>
              </w:tabs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в медицинских</w:t>
            </w:r>
          </w:p>
          <w:p w:rsidR="00875A1E" w:rsidRDefault="00875A1E">
            <w:pPr>
              <w:pStyle w:val="formattext"/>
              <w:tabs>
                <w:tab w:val="left" w:pos="2150"/>
              </w:tabs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организациях</w:t>
            </w:r>
          </w:p>
          <w:p w:rsidR="00875A1E" w:rsidRDefault="00875A1E">
            <w:pPr>
              <w:pStyle w:val="formattext"/>
              <w:tabs>
                <w:tab w:val="left" w:pos="2150"/>
              </w:tabs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(3 уровень)</w:t>
            </w:r>
          </w:p>
        </w:tc>
      </w:tr>
      <w:tr w:rsidR="00875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Пороки клапанов сердца у взрослых, опухоли сердца, болезни перикарда, инфекционный эндокардит гипертрофическая </w:t>
            </w:r>
            <w:proofErr w:type="spellStart"/>
            <w:r>
              <w:rPr>
                <w:rFonts w:cs="Liberation Serif"/>
                <w:sz w:val="22"/>
              </w:rPr>
              <w:t>кардиомиопатия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Pr="00DD0652" w:rsidRDefault="00875A1E">
            <w:pPr>
              <w:spacing w:after="0" w:line="240" w:lineRule="auto"/>
              <w:rPr>
                <w:lang w:val="en-US"/>
              </w:rPr>
            </w:pPr>
            <w:r>
              <w:rPr>
                <w:rFonts w:cs="Liberation Serif"/>
                <w:sz w:val="22"/>
                <w:lang w:val="en-US"/>
              </w:rPr>
              <w:t>Q20.5, Q21.3, Q22, Q23.0 - Q23.3, Q24.4, Q25.3, I34.0, I34.1, I34.2, I35.1, I35.2, I36.0 - I36.2, I39 - I41, I42 - I43, I05.1, I05.2, I06.0 - I06.2, I07.0 - I07.2, I08.0 - I08.3, I08.8, I08.9, D15.1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1. Пациенты с установленным пороком сердца, которым рекомендовано наблюдение в поликлинике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3 уровня.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2. Пациенты, перенёсшие оперативное вмешательство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до снятия с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диспансерного наблюдения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2 раза в течение первого года после операции или по рекомендации, указанной в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выписном эпикризе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ОАК, ОАМ, б/х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(АЛТ, АСТ, общий билирубин, сахар, холестерин, МНО липидный спектр,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). ЭКГ,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Флюорография или Рентгенография органов грудной клетки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ОАК, ОАМ, б/х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(АЛТ, АСТ, общий билирубин, сахар, холестерин, МНО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липидный спектр,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). ЭКГ,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Флюорография или рентгенография органов грудной клетки. При необходимости –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УЗИ органов брюшной полости,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коронарография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аортография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, КТ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при отсутствии результатов: ОАК, ОАМ,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б/х (АЛТ, АСТ, общий билирубин, сахар, холестерин, МНО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).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 При необходимости -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коронарография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аортография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КТ, МРТ, зондирование полостей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сердца</w:t>
            </w:r>
          </w:p>
        </w:tc>
      </w:tr>
      <w:tr w:rsidR="00875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2.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Пороки сердца у детей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Q20.1 - Q29, Q21 - Q25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1. Все дети и подростки с впервые выявленными врожденными пороками сердца.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2. Дети с оперированными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ВПС до снятия с диспансерного наблюдения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1. Первый год после хирургической коррекции врожденного порока сердца каждые 6 мес. либо согласно рекомендации в выписном эпикризе.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2. </w:t>
            </w:r>
            <w:proofErr w:type="gramStart"/>
            <w:r>
              <w:rPr>
                <w:rFonts w:cs="Liberation Serif"/>
                <w:sz w:val="22"/>
              </w:rPr>
              <w:t>Через 3 года</w:t>
            </w:r>
            <w:proofErr w:type="gramEnd"/>
            <w:r>
              <w:rPr>
                <w:rFonts w:cs="Liberation Serif"/>
                <w:sz w:val="22"/>
              </w:rPr>
              <w:t xml:space="preserve"> оперированные с ОАП, </w:t>
            </w:r>
            <w:proofErr w:type="spellStart"/>
            <w:r>
              <w:rPr>
                <w:rFonts w:cs="Liberation Serif"/>
                <w:sz w:val="22"/>
              </w:rPr>
              <w:t>септальными</w:t>
            </w:r>
            <w:proofErr w:type="spellEnd"/>
            <w:r>
              <w:rPr>
                <w:rFonts w:cs="Liberation Serif"/>
                <w:sz w:val="22"/>
              </w:rPr>
              <w:t xml:space="preserve"> пороками сердца при отсутствии гемодинамических нарушений могут быть сняты с диспансерного наблюдения. При сохранении признаков легочной гипертензии - продолжение наблюдения с консультациями у кардиохирурга 1 раз в год.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3. Динамическое наблюдение детей с пороками сердца без гемодинамических нарушений - 1 раз в 12 мес. до 18 лет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ОАК, ОАМ,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биохимия крови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(АЛТ, АСТ, общий билирубин, сахар,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).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ЭКГ,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. Флюорография или Рентгенография органов грудной клетки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ОАК, ОАМ,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биохимия крови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(АЛТ, АСТ, общий билирубин, сахар,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). ЭКГ,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Флюорография или Рентгенография органов грудной клетки, по показаниям - КТ, контрастные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методы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исследования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proofErr w:type="spellStart"/>
            <w:r>
              <w:rPr>
                <w:rFonts w:cs="Liberation Serif"/>
                <w:sz w:val="22"/>
              </w:rPr>
              <w:t>ЭхоКГ</w:t>
            </w:r>
            <w:proofErr w:type="spellEnd"/>
            <w:r>
              <w:rPr>
                <w:rFonts w:cs="Liberation Serif"/>
                <w:sz w:val="22"/>
              </w:rPr>
              <w:t xml:space="preserve">.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По показаниям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КТ, МРТ, </w:t>
            </w:r>
          </w:p>
          <w:p w:rsidR="00875A1E" w:rsidRDefault="00875A1E">
            <w:pPr>
              <w:spacing w:after="0" w:line="240" w:lineRule="auto"/>
            </w:pPr>
            <w:proofErr w:type="spellStart"/>
            <w:r>
              <w:rPr>
                <w:rFonts w:cs="Liberation Serif"/>
                <w:sz w:val="22"/>
              </w:rPr>
              <w:t>аортография</w:t>
            </w:r>
            <w:proofErr w:type="spellEnd"/>
            <w:r>
              <w:rPr>
                <w:rFonts w:cs="Liberation Serif"/>
                <w:sz w:val="22"/>
              </w:rPr>
              <w:t xml:space="preserve">, </w:t>
            </w:r>
          </w:p>
          <w:p w:rsidR="00875A1E" w:rsidRDefault="00875A1E">
            <w:pPr>
              <w:spacing w:after="0" w:line="240" w:lineRule="auto"/>
            </w:pPr>
            <w:proofErr w:type="spellStart"/>
            <w:r>
              <w:rPr>
                <w:rFonts w:cs="Liberation Serif"/>
                <w:sz w:val="22"/>
              </w:rPr>
              <w:t>пульмонография</w:t>
            </w:r>
            <w:proofErr w:type="spellEnd"/>
            <w:r>
              <w:rPr>
                <w:rFonts w:cs="Liberation Serif"/>
                <w:sz w:val="22"/>
              </w:rPr>
              <w:t xml:space="preserve">,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зондирование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полостей сердца</w:t>
            </w:r>
          </w:p>
        </w:tc>
      </w:tr>
      <w:tr w:rsidR="00875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3.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Нарушение сердечного ритма и проводимости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Pr="00DD0652" w:rsidRDefault="00875A1E">
            <w:pPr>
              <w:spacing w:after="0" w:line="240" w:lineRule="auto"/>
              <w:rPr>
                <w:lang w:val="en-US"/>
              </w:rPr>
            </w:pPr>
            <w:r>
              <w:rPr>
                <w:rFonts w:cs="Liberation Serif"/>
                <w:sz w:val="22"/>
                <w:lang w:val="en-US"/>
              </w:rPr>
              <w:t>I44.1, I44.2, I45.2, I45.3, I45.6, I47.0 - I47.2, I47.9, I48, I49.0, I49.5, Q22.5, Q24.6, I44 - I45, I46.0, I47.0, I47.1, I47.2, I47.9, I48, I49.0, I49.5, Q22.5, Q24.6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1. </w:t>
            </w:r>
            <w:proofErr w:type="gramStart"/>
            <w:r>
              <w:rPr>
                <w:rFonts w:cs="Liberation Serif"/>
                <w:sz w:val="22"/>
              </w:rPr>
              <w:t>Пациенты  с</w:t>
            </w:r>
            <w:proofErr w:type="gramEnd"/>
            <w:r>
              <w:rPr>
                <w:rFonts w:cs="Liberation Serif"/>
                <w:sz w:val="22"/>
              </w:rPr>
              <w:t xml:space="preserve"> нарушениями сердечного ритма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и проводимости, подлежащие консервативной терапии.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2. Пациенты, перенесшие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операции по поводу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нарушений ритма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и проводимости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1. Пациенты, </w:t>
            </w:r>
          </w:p>
          <w:p w:rsidR="006D126C" w:rsidRDefault="00875A1E">
            <w:pPr>
              <w:spacing w:after="0" w:line="240" w:lineRule="auto"/>
              <w:rPr>
                <w:rFonts w:cs="Liberation Serif"/>
                <w:sz w:val="22"/>
              </w:rPr>
            </w:pPr>
            <w:r>
              <w:rPr>
                <w:rFonts w:cs="Liberation Serif"/>
                <w:sz w:val="22"/>
              </w:rPr>
              <w:t xml:space="preserve">находящиеся на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консервативном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лечении,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наблюдаются 1 раз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в полгода с регистрацией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ЭКГ и при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необходимости ХМ ЭКГ.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2. Пациенты, перенесшие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операции по поводу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нарушений ритма сердца (имплантация ЭКС, ИКД и радиочастотная аблация),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1 раз в полгода в течение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первого года после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операции, затем 1 раз в год или согласно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рекомендации 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предыдущего</w:t>
            </w:r>
          </w:p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обследования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ОАК, ОАМ,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б/х (билирубин,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глюкоза,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холестерин,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липидный спектр,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АСТ, АЛТ), 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МНО, ЭКГ,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ОАК, ОАМ, б/х (билирубин,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глюкоза, холестерин, липидный спектр, АСТ, АЛТ), МНО, ЭКГ,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ХМЭ-КГ, при необходимости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коронарография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МНО,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анализ крови на ТТГ, при необходимости - данные визуализирующих методик (КАГ, КТ,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эндокардиальное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ЭФИ, программирование имплантированных устройств)</w:t>
            </w:r>
          </w:p>
        </w:tc>
      </w:tr>
      <w:tr w:rsidR="00875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4.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Хирургическое лечение ишемической болезни сердца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Pr="00DD0652" w:rsidRDefault="00875A1E">
            <w:pPr>
              <w:pStyle w:val="formattext"/>
              <w:spacing w:before="0" w:after="0"/>
              <w:textAlignment w:val="baseline"/>
              <w:rPr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I20 - I22, I24.0, I25 I44.2, I45.2, I45.3, I45.6, I46.0, I49.5, Q21.0, Q24.6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1. Пациенты , перенесшие операцию коронарного шунтирования либо сочетанную операцию коронарного шунтирования и протезирования клапанов сердца или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стентирования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магистральных и коронарных сосудов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Пациенты  после операции коронарного шунтирования осматриваются 1 раз в полгода или согласно рекомендации предыдущего обследования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 xml:space="preserve">ОАК, ОАМ, б/х (билирубин, </w:t>
            </w:r>
            <w:proofErr w:type="spellStart"/>
            <w:r>
              <w:rPr>
                <w:rFonts w:cs="Liberation Serif"/>
                <w:sz w:val="22"/>
              </w:rPr>
              <w:t>креатинин</w:t>
            </w:r>
            <w:proofErr w:type="spellEnd"/>
            <w:r>
              <w:rPr>
                <w:rFonts w:cs="Liberation Serif"/>
                <w:sz w:val="22"/>
              </w:rPr>
              <w:t xml:space="preserve">, глюкоза, холестерин, липидный спектр, АСТ, АЛТ), ЭКГ, </w:t>
            </w:r>
            <w:proofErr w:type="spellStart"/>
            <w:r>
              <w:rPr>
                <w:rFonts w:cs="Liberation Serif"/>
                <w:sz w:val="22"/>
              </w:rPr>
              <w:t>ЭхоКГ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ОАК, ОАМ, б/х (билирубин,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глюкоза, холестерин, липидный спектр, АСТ, АЛТ), ЭКГ,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при необходимости ВЭМП или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тредмил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-тест,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коронарография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при необходимости ВЭМП или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тредмил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стресс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, контрастная КТ-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шунтография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или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коронарография</w:t>
            </w:r>
            <w:proofErr w:type="spellEnd"/>
          </w:p>
        </w:tc>
      </w:tr>
      <w:tr w:rsidR="00875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5.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Хирургическое лечение сосудов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Pr="00DD0652" w:rsidRDefault="00875A1E">
            <w:pPr>
              <w:pStyle w:val="formattext"/>
              <w:spacing w:before="0" w:after="0"/>
              <w:textAlignment w:val="baseline"/>
              <w:rPr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I20, I25, I26, I65, I70.0, I70.1, I70.8, I71, I72.0, I73.1, I72.8, I73.1, I77.6, I98, Q26.0, Q27.3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1. </w:t>
            </w:r>
            <w:proofErr w:type="gramStart"/>
            <w:r>
              <w:rPr>
                <w:rFonts w:ascii="Liberation Serif" w:hAnsi="Liberation Serif" w:cs="Liberation Serif"/>
                <w:sz w:val="22"/>
                <w:szCs w:val="22"/>
              </w:rPr>
              <w:t>Пациенты  с</w:t>
            </w:r>
            <w:proofErr w:type="gram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заболеваниями магистральных и периферических сосудов, подлежащие консервативной терапии и оперативному лечению.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2. Пациенты , оперированные на различных сосудистых бассейнах, находящиеся на консервативном лечении, наблюдаются 1 раз в год с коррекцией медикаментозной терапии и физиотерапевтического лечения У пациентов, перенесших операции по поводу заболеваний сосудов, обследование 1 раз в полгода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1. </w:t>
            </w:r>
            <w:proofErr w:type="gramStart"/>
            <w:r>
              <w:rPr>
                <w:rFonts w:ascii="Liberation Serif" w:hAnsi="Liberation Serif" w:cs="Liberation Serif"/>
                <w:sz w:val="22"/>
                <w:szCs w:val="22"/>
              </w:rPr>
              <w:t>Пациенты ,</w:t>
            </w:r>
            <w:proofErr w:type="gram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находящиеся на консервативном лечении, наблюдаются 1 раз в год с коррекцией медикаментозной терапии и физиотерапевтического лечения.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2. Пациенты , перенесшие операции по поводу заболеваний сосудов (протезирование сосудов,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ангиопластика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сосудов,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стентирование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сосудов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стентами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стент-графтами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венэктомии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и др.), осматриваются 1 раз в первые полгода, затем 1 раз в год или согласно рекомендации предыдущего обследования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ОАК, анализ свертывающей системы крови, б/х (билирубин,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, глюкоза, холестерин, липидный спектр, АСТ, АЛТ), сосудистые пробы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ОАК, анализ свертывающей системы крови, б/х (билирубин,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глюкоза, холестерин, липидный спектр, АСТ, АЛТ), УЗДГ проблемных сосудов, при необходимости ангиография,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аортография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пульмонография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венография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УЗДГ, при необходимости КТ, ангиография,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аортография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пульмонография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венография</w:t>
            </w:r>
            <w:proofErr w:type="spellEnd"/>
          </w:p>
        </w:tc>
      </w:tr>
      <w:tr w:rsidR="00875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6.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Первичная легочная гипертензия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I27.0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Пациенты  с установленным диагнозом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 раза в год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ОАК, б/х (билирубин,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глюкоза, АСТ, АЛТ), ЭКГ,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Флюорография или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Рентгенографияорганов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грудной клетки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ОАК, б/х (билирубин,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глюкоза, АСТ, АЛТ), ЭКГ,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 Флюорография или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Рентгенографияорганов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грудной клетки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зондирование правых отделов сердца с пробой на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вазореактивность</w:t>
            </w:r>
            <w:proofErr w:type="spellEnd"/>
          </w:p>
        </w:tc>
      </w:tr>
      <w:tr w:rsidR="00875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7.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ТЭЛА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I26.9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Пациенты  с установленным диагнозом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 первый год - 2 раза. Дальше 1 раз в год или по показаниям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ОАК, б/х (билирубин,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глюкоза, АСТ, АЛТ), ЭКГ,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 Флюорография или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Рентгенографияорганов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грудной клетки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ОАК, б/х (билирубин,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глюкоза, АСТ, АЛТ), ЭКГ,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КАГ,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ангиопульмонография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 Флюорография или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Рентгенографияорганов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грудной клетки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зондирование правых камер сердца, КАГ,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ангиопульмонография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. Направление в федеральные центры для оперативного лечения</w:t>
            </w:r>
          </w:p>
        </w:tc>
      </w:tr>
      <w:tr w:rsidR="00875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8.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Пациенты после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ортотопической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трансплантации сердца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Z94.1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Пациенты  с установленным диагнозом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В первый год после трансплантации - 1 раз в месяц. Дальше - 1 раз в 1 - 2 месяца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Флюорография или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Рентгенографияорганов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грудной клетки ОАК, ОАМ, биохимия крови (билирубин, мочевина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, глюкоза, АСТ, АЛТ, общий белок)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ОАК, ОАМ, б/х (билирубин, мочевина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глюкоза, АСТ, АЛТ, общий белок),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 Флюорография или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Рентгенографияорганов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грудной клетки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Концентрация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такролимуса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циклоспорина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ОАК, ОАМ, биохимия крови (билирубин, мочевина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глюкоза, АСТ, АЛТ, общий белок),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показаниям: флюорография или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Рентгенографияорганов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грудной клетки, консультации узких специалистов</w:t>
            </w:r>
          </w:p>
        </w:tc>
      </w:tr>
      <w:tr w:rsidR="00875A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spacing w:after="0" w:line="240" w:lineRule="auto"/>
            </w:pPr>
            <w:r>
              <w:rPr>
                <w:rFonts w:cs="Liberation Serif"/>
                <w:sz w:val="22"/>
              </w:rPr>
              <w:t>9.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Дилятацион-ная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кардиомиопа-тия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I42.0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Пациенты с имплантирован-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ным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ресинхронизирую-щим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устройством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год после операции - 2 раза в год. Затем - 1 раз в год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ЭКГ, ОАК, ОАМ, биохимия крови (билирубин, мочевина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глюкоза, АСТ, АЛТ), при приеме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варфарина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- МНО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ЭКГ, ОАК, ОАМ, биохимия крови (билирубин, мочевина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креатинин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, глюкоза, АСТ, АЛТ), при приеме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варфарина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- МНО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Программирование имплантированных устройств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ЭхоКГ</w:t>
            </w:r>
            <w:proofErr w:type="spellEnd"/>
          </w:p>
        </w:tc>
      </w:tr>
    </w:tbl>
    <w:p w:rsidR="00875A1E" w:rsidRDefault="00875A1E">
      <w:pPr>
        <w:rPr>
          <w:rFonts w:cs="Liberation Serif"/>
          <w:sz w:val="22"/>
        </w:rPr>
      </w:pPr>
    </w:p>
    <w:p w:rsidR="00875A1E" w:rsidRDefault="00875A1E">
      <w:pPr>
        <w:rPr>
          <w:rFonts w:cs="Liberation Serif"/>
          <w:sz w:val="22"/>
        </w:rPr>
      </w:pPr>
    </w:p>
    <w:p w:rsidR="00875A1E" w:rsidRDefault="00875A1E"/>
    <w:p w:rsidR="00875A1E" w:rsidRDefault="00875A1E"/>
    <w:p w:rsidR="00875A1E" w:rsidRDefault="00875A1E"/>
    <w:p w:rsidR="00875A1E" w:rsidRDefault="00875A1E"/>
    <w:p w:rsidR="00830CB7" w:rsidRDefault="00830CB7"/>
    <w:p w:rsidR="0029698E" w:rsidRDefault="00875A1E" w:rsidP="0029698E">
      <w:pPr>
        <w:pStyle w:val="ConsPlusNormal"/>
        <w:ind w:left="3119" w:firstLine="7229"/>
        <w:rPr>
          <w:sz w:val="24"/>
        </w:rPr>
      </w:pPr>
      <w:r w:rsidRPr="0029698E">
        <w:rPr>
          <w:sz w:val="24"/>
          <w:szCs w:val="28"/>
        </w:rPr>
        <w:t xml:space="preserve">Приложение № </w:t>
      </w:r>
      <w:r w:rsidR="00E17EE7" w:rsidRPr="0029698E">
        <w:rPr>
          <w:sz w:val="24"/>
          <w:szCs w:val="28"/>
        </w:rPr>
        <w:t xml:space="preserve">7 </w:t>
      </w:r>
      <w:r w:rsidRPr="0029698E">
        <w:rPr>
          <w:sz w:val="24"/>
          <w:szCs w:val="28"/>
        </w:rPr>
        <w:t>к приказу</w:t>
      </w:r>
      <w:r w:rsidR="0029698E">
        <w:rPr>
          <w:sz w:val="24"/>
        </w:rPr>
        <w:t xml:space="preserve"> </w:t>
      </w:r>
    </w:p>
    <w:p w:rsidR="00875A1E" w:rsidRPr="0029698E" w:rsidRDefault="00875A1E" w:rsidP="0029698E">
      <w:pPr>
        <w:pStyle w:val="ConsPlusNormal"/>
        <w:ind w:left="3119" w:firstLine="7229"/>
        <w:rPr>
          <w:sz w:val="24"/>
        </w:rPr>
      </w:pPr>
      <w:r w:rsidRPr="0029698E">
        <w:rPr>
          <w:sz w:val="24"/>
          <w:szCs w:val="28"/>
        </w:rPr>
        <w:t>Министерства здравоохранения</w:t>
      </w:r>
    </w:p>
    <w:p w:rsidR="00875A1E" w:rsidRPr="0029698E" w:rsidRDefault="00875A1E" w:rsidP="0029698E">
      <w:pPr>
        <w:pStyle w:val="ConsPlusNormal"/>
        <w:ind w:left="10348"/>
        <w:rPr>
          <w:sz w:val="24"/>
        </w:rPr>
      </w:pPr>
      <w:r w:rsidRPr="0029698E">
        <w:rPr>
          <w:sz w:val="24"/>
          <w:szCs w:val="28"/>
        </w:rPr>
        <w:t>Свердловской области</w:t>
      </w:r>
    </w:p>
    <w:p w:rsidR="00875A1E" w:rsidRPr="0029698E" w:rsidRDefault="00875A1E">
      <w:pPr>
        <w:ind w:firstLine="7513"/>
        <w:rPr>
          <w:sz w:val="24"/>
        </w:rPr>
      </w:pPr>
      <w:r w:rsidRPr="0029698E">
        <w:rPr>
          <w:rFonts w:eastAsia="Liberation Serif" w:cs="Liberation Serif"/>
          <w:sz w:val="24"/>
          <w:szCs w:val="28"/>
        </w:rPr>
        <w:t xml:space="preserve">                                               </w:t>
      </w:r>
      <w:r w:rsidRPr="0029698E">
        <w:rPr>
          <w:sz w:val="24"/>
          <w:szCs w:val="28"/>
        </w:rPr>
        <w:t>от ________№___________</w:t>
      </w:r>
    </w:p>
    <w:p w:rsidR="00875A1E" w:rsidRDefault="00875A1E">
      <w:pPr>
        <w:spacing w:after="0"/>
        <w:ind w:firstLine="7513"/>
        <w:jc w:val="center"/>
      </w:pPr>
      <w:r>
        <w:rPr>
          <w:rFonts w:cs="Liberation Serif"/>
          <w:b/>
          <w:sz w:val="24"/>
          <w:szCs w:val="24"/>
        </w:rPr>
        <w:br/>
      </w:r>
      <w:r>
        <w:rPr>
          <w:rFonts w:cs="Liberation Serif"/>
          <w:b/>
          <w:szCs w:val="24"/>
        </w:rPr>
        <w:t>Перечень медицинских показаний для телемедицинского консультирования больных с заболеваниями сердечно-сосудистой системы по профилю «сердечно-сосудистая хирургия» в консультативно-диагностическо</w:t>
      </w:r>
      <w:r w:rsidR="00E17EE7">
        <w:rPr>
          <w:rFonts w:cs="Liberation Serif"/>
          <w:b/>
          <w:szCs w:val="24"/>
        </w:rPr>
        <w:t>м</w:t>
      </w:r>
      <w:r>
        <w:rPr>
          <w:rFonts w:cs="Liberation Serif"/>
          <w:b/>
          <w:szCs w:val="24"/>
        </w:rPr>
        <w:t xml:space="preserve"> </w:t>
      </w:r>
      <w:r w:rsidR="00E17EE7">
        <w:rPr>
          <w:rFonts w:cs="Liberation Serif"/>
          <w:b/>
          <w:szCs w:val="24"/>
        </w:rPr>
        <w:t>отделении</w:t>
      </w:r>
      <w:r>
        <w:rPr>
          <w:rFonts w:cs="Liberation Serif"/>
          <w:b/>
          <w:szCs w:val="24"/>
        </w:rPr>
        <w:t xml:space="preserve"> ГАУЗ СО «Свердловская областная клиническая больница № 1»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898"/>
        <w:gridCol w:w="8912"/>
        <w:gridCol w:w="15"/>
      </w:tblGrid>
      <w:tr w:rsidR="00875A1E">
        <w:trPr>
          <w:gridAfter w:val="1"/>
          <w:wAfter w:w="15" w:type="dxa"/>
          <w:trHeight w:val="23"/>
        </w:trPr>
        <w:tc>
          <w:tcPr>
            <w:tcW w:w="851" w:type="dxa"/>
            <w:shd w:val="clear" w:color="auto" w:fill="auto"/>
          </w:tcPr>
          <w:p w:rsidR="00875A1E" w:rsidRDefault="00875A1E">
            <w:pPr>
              <w:snapToGrid w:val="0"/>
              <w:rPr>
                <w:rFonts w:cs="Liberation Serif"/>
                <w:sz w:val="2"/>
                <w:szCs w:val="24"/>
              </w:rPr>
            </w:pPr>
          </w:p>
        </w:tc>
        <w:tc>
          <w:tcPr>
            <w:tcW w:w="4898" w:type="dxa"/>
            <w:shd w:val="clear" w:color="auto" w:fill="auto"/>
          </w:tcPr>
          <w:p w:rsidR="00875A1E" w:rsidRDefault="00875A1E">
            <w:pPr>
              <w:snapToGrid w:val="0"/>
              <w:rPr>
                <w:rFonts w:cs="Liberation Serif"/>
                <w:sz w:val="2"/>
                <w:szCs w:val="24"/>
              </w:rPr>
            </w:pPr>
          </w:p>
        </w:tc>
        <w:tc>
          <w:tcPr>
            <w:tcW w:w="8912" w:type="dxa"/>
            <w:shd w:val="clear" w:color="auto" w:fill="auto"/>
          </w:tcPr>
          <w:p w:rsidR="00875A1E" w:rsidRDefault="00875A1E">
            <w:pPr>
              <w:snapToGrid w:val="0"/>
              <w:rPr>
                <w:rFonts w:cs="Liberation Serif"/>
                <w:sz w:val="2"/>
                <w:szCs w:val="24"/>
              </w:rPr>
            </w:pPr>
          </w:p>
        </w:tc>
      </w:tr>
      <w:tr w:rsidR="00875A1E">
        <w:trPr>
          <w:trHeight w:val="5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№</w:t>
            </w:r>
            <w:r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п/п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Сердечно-сосудистое заболевание</w:t>
            </w:r>
          </w:p>
        </w:tc>
        <w:tc>
          <w:tcPr>
            <w:tcW w:w="8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</w:rPr>
              <w:t>Показания для телемедицинской консультации</w:t>
            </w:r>
          </w:p>
        </w:tc>
      </w:tr>
      <w:tr w:rsidR="00875A1E">
        <w:trPr>
          <w:trHeight w:val="257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Любое сердечно-сосудистое заболевание</w:t>
            </w:r>
          </w:p>
        </w:tc>
        <w:tc>
          <w:tcPr>
            <w:tcW w:w="8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1. Необходимость неотложной консультации при обострении/декомпенсации.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2. Нетранспортабельные пациенты.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3. Осмотр перед медико-социальной экспертизой.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4. Определение тактики оперативного лечения.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5. Повторная консультация после дополнительного обследования.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6. Пациенты, находящиеся на стационарном лечении.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7. Пациенты  с установленным диагнозом, направленные в специализированные учреждения по программе оказания высокотехнологичной медицинской помощи, требующие заключения главного специалиста.</w:t>
            </w:r>
          </w:p>
        </w:tc>
      </w:tr>
      <w:tr w:rsidR="00875A1E">
        <w:trPr>
          <w:trHeight w:val="111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Ишемическая болезнь сердца (I20, I21, I22, I23, I25)</w:t>
            </w:r>
          </w:p>
        </w:tc>
        <w:tc>
          <w:tcPr>
            <w:tcW w:w="8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1. Пациенты со стабильной стенокардией и проведенной </w:t>
            </w:r>
            <w:proofErr w:type="spellStart"/>
            <w:r>
              <w:rPr>
                <w:rFonts w:ascii="Liberation Serif" w:hAnsi="Liberation Serif" w:cs="Liberation Serif"/>
              </w:rPr>
              <w:t>коронарографией</w:t>
            </w:r>
            <w:proofErr w:type="spellEnd"/>
            <w:r>
              <w:rPr>
                <w:rFonts w:ascii="Liberation Serif" w:hAnsi="Liberation Serif" w:cs="Liberation Serif"/>
              </w:rPr>
              <w:t>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2. Пациенты с ОКС без подъема ST и ИМ с подъемом ST и проведенной </w:t>
            </w:r>
            <w:proofErr w:type="spellStart"/>
            <w:r>
              <w:rPr>
                <w:rFonts w:ascii="Liberation Serif" w:hAnsi="Liberation Serif" w:cs="Liberation Serif"/>
              </w:rPr>
              <w:t>коронарографией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+ </w:t>
            </w:r>
            <w:proofErr w:type="spellStart"/>
            <w:r>
              <w:rPr>
                <w:rFonts w:ascii="Liberation Serif" w:hAnsi="Liberation Serif" w:cs="Liberation Serif"/>
              </w:rPr>
              <w:t>чрескожным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коронарным вмешательством.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3. Пациенты с механическим осложнениями ИМ</w:t>
            </w:r>
          </w:p>
        </w:tc>
      </w:tr>
      <w:tr w:rsidR="00875A1E">
        <w:trPr>
          <w:trHeight w:val="81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Pr="00DD0652" w:rsidRDefault="00875A1E">
            <w:pPr>
              <w:pStyle w:val="formattext"/>
              <w:spacing w:before="0" w:after="0"/>
              <w:textAlignment w:val="baseline"/>
              <w:rPr>
                <w:lang w:val="en-US"/>
              </w:rPr>
            </w:pPr>
            <w:r>
              <w:rPr>
                <w:rFonts w:ascii="Liberation Serif" w:hAnsi="Liberation Serif" w:cs="Liberation Serif"/>
              </w:rPr>
              <w:t>Клапанная</w:t>
            </w:r>
            <w:r w:rsidR="00A804B7" w:rsidRPr="00A804B7">
              <w:rPr>
                <w:rFonts w:ascii="Liberation Serif" w:hAnsi="Liberation Serif" w:cs="Liberation Serif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болезнь</w:t>
            </w:r>
            <w:r w:rsidR="00A804B7" w:rsidRPr="00A804B7">
              <w:rPr>
                <w:rFonts w:ascii="Liberation Serif" w:hAnsi="Liberation Serif" w:cs="Liberation Serif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сердца</w:t>
            </w:r>
            <w:r>
              <w:rPr>
                <w:rFonts w:ascii="Liberation Serif" w:hAnsi="Liberation Serif" w:cs="Liberation Serif"/>
                <w:lang w:val="en-US"/>
              </w:rPr>
              <w:t xml:space="preserve"> (I05, I06, I07, I08, I34, I35, I36, I37)</w:t>
            </w:r>
          </w:p>
        </w:tc>
        <w:tc>
          <w:tcPr>
            <w:tcW w:w="8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1. Пациенты с клапанной болезнью сердца (умеренные и выраженные пороки).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2. Пациенты с первой/повторной декомпенсацией сердечной недостаточности на фоне клапанной болезни сердца.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3. Пациенты с неуточненным клапанным пороком сердца.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4. Пациенты с дисфункцией/тромбозом протеза, инфекционным эндокардитом протезированного клапана сердца</w:t>
            </w:r>
          </w:p>
        </w:tc>
      </w:tr>
      <w:tr w:rsidR="00875A1E">
        <w:trPr>
          <w:trHeight w:val="110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Инфекционный эндокардит (I33, I38)</w:t>
            </w:r>
          </w:p>
        </w:tc>
        <w:tc>
          <w:tcPr>
            <w:tcW w:w="8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1. Пациенты с острым инфекционным эндокардитом </w:t>
            </w:r>
            <w:proofErr w:type="spellStart"/>
            <w:r>
              <w:rPr>
                <w:rFonts w:ascii="Liberation Serif" w:hAnsi="Liberation Serif" w:cs="Liberation Serif"/>
              </w:rPr>
              <w:t>нативного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клапана/клапанов сердца.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2. Пациенты  с инфекционным эндокардитом протезированного клапана/клапанов сердца</w:t>
            </w:r>
          </w:p>
        </w:tc>
      </w:tr>
      <w:tr w:rsidR="00875A1E">
        <w:trPr>
          <w:trHeight w:val="10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F0081">
            <w:pPr>
              <w:pStyle w:val="formattext"/>
              <w:spacing w:before="0" w:after="0"/>
              <w:textAlignment w:val="baseline"/>
            </w:pPr>
            <w:r w:rsidRPr="008F0081">
              <w:rPr>
                <w:rFonts w:ascii="Liberation Serif" w:hAnsi="Liberation Serif" w:cs="Liberation Serif"/>
              </w:rPr>
              <w:t>Врожденные пороки сердца у детей и взрослых (Q21 - 25, Q87.4)</w:t>
            </w:r>
          </w:p>
        </w:tc>
        <w:tc>
          <w:tcPr>
            <w:tcW w:w="8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1. Взрослый пациент с впервые выявленным ВПС.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2. </w:t>
            </w:r>
            <w:proofErr w:type="spellStart"/>
            <w:r>
              <w:rPr>
                <w:rFonts w:ascii="Liberation Serif" w:hAnsi="Liberation Serif" w:cs="Liberation Serif"/>
              </w:rPr>
              <w:t>Гемодинамически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значимый ВПС у взрослого.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3. </w:t>
            </w:r>
            <w:proofErr w:type="gramStart"/>
            <w:r>
              <w:rPr>
                <w:rFonts w:ascii="Liberation Serif" w:hAnsi="Liberation Serif" w:cs="Liberation Serif"/>
              </w:rPr>
              <w:t>Пациенты  с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первой/повторной декомпенсацией сердечной недостаточности на фоне ВПС</w:t>
            </w:r>
          </w:p>
          <w:p w:rsidR="008F0081" w:rsidRDefault="008F0081">
            <w:pPr>
              <w:pStyle w:val="formattext"/>
              <w:spacing w:before="0" w:after="0"/>
              <w:textAlignment w:val="baseline"/>
            </w:pPr>
            <w:r w:rsidRPr="008F0081">
              <w:t>4. Дети с ВПС, находящиеся на стационарном лечении в медицинских организациях Свердловской области, требующие консультации сердечно-сосудистого хирурга.</w:t>
            </w:r>
          </w:p>
        </w:tc>
      </w:tr>
      <w:tr w:rsidR="00875A1E">
        <w:trPr>
          <w:trHeight w:val="5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Объемные образования сердца (D15.2, I51)</w:t>
            </w:r>
          </w:p>
        </w:tc>
        <w:tc>
          <w:tcPr>
            <w:tcW w:w="8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1. Пациенты с объемным образованием сердца без/с эмболическим синдромом.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2. Пациенты с объемным образованием и нарушением функции клапана сердца</w:t>
            </w:r>
          </w:p>
        </w:tc>
      </w:tr>
      <w:tr w:rsidR="00875A1E">
        <w:trPr>
          <w:trHeight w:val="118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Тромбоэмболия легочной артерии, хроническая тромбоэмболическая легочная гипертензия (I26, I28)</w:t>
            </w:r>
          </w:p>
        </w:tc>
        <w:tc>
          <w:tcPr>
            <w:tcW w:w="8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Пациенты  с установленным диагнозом ХТЛГ для определения показаний к оперативному лечению, направления в специализированное учреждение по программе оказания высокотехнологичной медицинской помощи, требующие заключения главного специалиста</w:t>
            </w:r>
          </w:p>
        </w:tc>
      </w:tr>
      <w:tr w:rsidR="00875A1E">
        <w:trPr>
          <w:trHeight w:val="165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Хроническая сердечная недостаточность со сниженной фракцией выброса левого желудочка (I42, I50)</w:t>
            </w:r>
          </w:p>
        </w:tc>
        <w:tc>
          <w:tcPr>
            <w:tcW w:w="8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1. Пациенты не более 65 лет с ФВЛЖ </w:t>
            </w:r>
            <w:proofErr w:type="gramStart"/>
            <w:r>
              <w:rPr>
                <w:rFonts w:ascii="Liberation Serif" w:hAnsi="Liberation Serif" w:cs="Liberation Serif"/>
              </w:rPr>
              <w:t>&lt; 30</w:t>
            </w:r>
            <w:proofErr w:type="gramEnd"/>
            <w:r>
              <w:rPr>
                <w:rFonts w:ascii="Liberation Serif" w:hAnsi="Liberation Serif" w:cs="Liberation Serif"/>
              </w:rPr>
              <w:t xml:space="preserve">%, имеющие ХСН III - IV ф. </w:t>
            </w:r>
            <w:proofErr w:type="spellStart"/>
            <w:r>
              <w:rPr>
                <w:rFonts w:ascii="Liberation Serif" w:hAnsi="Liberation Serif" w:cs="Liberation Serif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</w:rPr>
              <w:t>. на фоне оптимальной медикаментозной терапии без СД, ЦВБ, системных заболеваний соединительной ткани, хронических инфекций, тяжелых заболеваний почек, печени, легких, онкологических, психиатрических заболеваний, наркотической, алкогольной зависимости.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2. Пациенты с СН III - IV ф. </w:t>
            </w:r>
            <w:proofErr w:type="spellStart"/>
            <w:r>
              <w:rPr>
                <w:rFonts w:ascii="Liberation Serif" w:hAnsi="Liberation Serif" w:cs="Liberation Serif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</w:rPr>
              <w:t xml:space="preserve">. сниженной ФВЛЖ и QRS &gt;= 0,12 </w:t>
            </w:r>
            <w:proofErr w:type="spellStart"/>
            <w:r>
              <w:rPr>
                <w:rFonts w:ascii="Liberation Serif" w:hAnsi="Liberation Serif" w:cs="Liberation Serif"/>
              </w:rPr>
              <w:t>мсек</w:t>
            </w:r>
            <w:proofErr w:type="spellEnd"/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875A1E">
        <w:trPr>
          <w:trHeight w:val="19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Гипертрофическая </w:t>
            </w:r>
            <w:proofErr w:type="spellStart"/>
            <w:r>
              <w:rPr>
                <w:rFonts w:ascii="Liberation Serif" w:hAnsi="Liberation Serif" w:cs="Liberation Serif"/>
              </w:rPr>
              <w:t>кардиомиопатия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(I42.1, I42.2, I42.5)</w:t>
            </w:r>
          </w:p>
        </w:tc>
        <w:tc>
          <w:tcPr>
            <w:tcW w:w="8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1. Пациенты с обструкцией выходного отдела левого желудочка </w:t>
            </w:r>
            <w:proofErr w:type="gramStart"/>
            <w:r>
              <w:rPr>
                <w:rFonts w:ascii="Liberation Serif" w:hAnsi="Liberation Serif" w:cs="Liberation Serif"/>
              </w:rPr>
              <w:t>PG &gt;</w:t>
            </w:r>
            <w:proofErr w:type="gramEnd"/>
            <w:r>
              <w:rPr>
                <w:rFonts w:ascii="Liberation Serif" w:hAnsi="Liberation Serif" w:cs="Liberation Serif"/>
              </w:rPr>
              <w:t xml:space="preserve"> 50 </w:t>
            </w:r>
            <w:proofErr w:type="spellStart"/>
            <w:r>
              <w:rPr>
                <w:rFonts w:ascii="Liberation Serif" w:hAnsi="Liberation Serif" w:cs="Liberation Serif"/>
              </w:rPr>
              <w:t>mm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Hg</w:t>
            </w:r>
            <w:proofErr w:type="spellEnd"/>
            <w:r>
              <w:rPr>
                <w:rFonts w:ascii="Liberation Serif" w:hAnsi="Liberation Serif" w:cs="Liberation Serif"/>
              </w:rPr>
              <w:t>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2. Пациенты с высоким риском внезапной смерти (шкала HCM </w:t>
            </w:r>
            <w:proofErr w:type="spellStart"/>
            <w:r>
              <w:rPr>
                <w:rFonts w:ascii="Liberation Serif" w:hAnsi="Liberation Serif" w:cs="Liberation Serif"/>
              </w:rPr>
              <w:t>Rick</w:t>
            </w:r>
            <w:proofErr w:type="spellEnd"/>
            <w:r>
              <w:rPr>
                <w:rFonts w:ascii="Liberation Serif" w:hAnsi="Liberation Serif" w:cs="Liberation Serif"/>
              </w:rPr>
              <w:t>-SCD).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3. Пациенты не более 65 лет, имеющие ХСН III - IV ф. </w:t>
            </w:r>
            <w:proofErr w:type="spellStart"/>
            <w:r>
              <w:rPr>
                <w:rFonts w:ascii="Liberation Serif" w:hAnsi="Liberation Serif" w:cs="Liberation Serif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</w:rPr>
              <w:t>. на фоне оптимальной медикаментозной терапии без СД, ЦВБ, системных заболеваний соединительной ткани, хронических инфекций, тяжелых заболеваний почек, печени, легких, онкологических, психиатрических заболеваний, наркотической, алкогольной зависимости</w:t>
            </w:r>
          </w:p>
        </w:tc>
      </w:tr>
      <w:tr w:rsidR="00875A1E">
        <w:trPr>
          <w:trHeight w:val="9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Перикардит (I30, I31, I32)</w:t>
            </w:r>
          </w:p>
        </w:tc>
        <w:tc>
          <w:tcPr>
            <w:tcW w:w="8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Пациенты с установленным диагнозом экссудативного, </w:t>
            </w:r>
            <w:proofErr w:type="spellStart"/>
            <w:r>
              <w:rPr>
                <w:rFonts w:ascii="Liberation Serif" w:hAnsi="Liberation Serif" w:cs="Liberation Serif"/>
              </w:rPr>
              <w:t>констриктивного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перикардита при появлении признаков сдавления сердца, прогрессирующей сердечной недостаточностью и неэффективностью консервативного лечения</w:t>
            </w:r>
          </w:p>
        </w:tc>
      </w:tr>
      <w:tr w:rsidR="00875A1E">
        <w:trPr>
          <w:trHeight w:val="168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Нарушения ритма и проводимости (I44 - 49)</w:t>
            </w:r>
          </w:p>
        </w:tc>
        <w:tc>
          <w:tcPr>
            <w:tcW w:w="8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1. Пациенты с </w:t>
            </w:r>
            <w:proofErr w:type="spellStart"/>
            <w:r>
              <w:rPr>
                <w:rFonts w:ascii="Liberation Serif" w:hAnsi="Liberation Serif" w:cs="Liberation Serif"/>
              </w:rPr>
              <w:t>симптомной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брадикардией.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2. Пациенты с зарегистрированной желудочковой тахикардией/фибрилляцией желудочков, синдромом удлиненного QT и синдромом </w:t>
            </w:r>
            <w:proofErr w:type="spellStart"/>
            <w:r>
              <w:rPr>
                <w:rFonts w:ascii="Liberation Serif" w:hAnsi="Liberation Serif" w:cs="Liberation Serif"/>
              </w:rPr>
              <w:t>Бругада</w:t>
            </w:r>
            <w:proofErr w:type="spellEnd"/>
            <w:r>
              <w:rPr>
                <w:rFonts w:ascii="Liberation Serif" w:hAnsi="Liberation Serif" w:cs="Liberation Serif"/>
              </w:rPr>
              <w:t>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3. Высокий риск внезапной смерти у пациентов с заболеванием сердца.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4. Рецидивирующие </w:t>
            </w:r>
            <w:proofErr w:type="spellStart"/>
            <w:r>
              <w:rPr>
                <w:rFonts w:ascii="Liberation Serif" w:hAnsi="Liberation Serif" w:cs="Liberation Serif"/>
              </w:rPr>
              <w:t>наджелудочковые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тахикардии с участием дополнительных путей проведения, АВ-узловой тахикардией</w:t>
            </w:r>
          </w:p>
        </w:tc>
      </w:tr>
      <w:tr w:rsidR="00875A1E">
        <w:trPr>
          <w:trHeight w:val="10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Pr="006D126C" w:rsidRDefault="00875A1E">
            <w:pPr>
              <w:pStyle w:val="formattext"/>
              <w:spacing w:before="0" w:after="0"/>
              <w:textAlignment w:val="baseline"/>
            </w:pPr>
            <w:r w:rsidRPr="006D126C">
              <w:rPr>
                <w:rFonts w:ascii="Liberation Serif" w:hAnsi="Liberation Serif" w:cs="Liberation Serif"/>
              </w:rPr>
              <w:t>Заболевания периферических артерий (I65, I70, I73, I74, I77)</w:t>
            </w:r>
          </w:p>
        </w:tc>
        <w:tc>
          <w:tcPr>
            <w:tcW w:w="8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Pr="006D126C" w:rsidRDefault="00875A1E">
            <w:pPr>
              <w:pStyle w:val="formattext"/>
              <w:spacing w:before="0" w:after="0"/>
              <w:textAlignment w:val="baseline"/>
            </w:pPr>
            <w:r w:rsidRPr="006D126C">
              <w:rPr>
                <w:rFonts w:ascii="Liberation Serif" w:hAnsi="Liberation Serif" w:cs="Liberation Serif"/>
              </w:rPr>
              <w:t xml:space="preserve">1. Пациенты с заподозренным или первично установленным диагнозом заболеваний периферических артерий для уточнения дальнейшей тактики (лечение, динамическое наблюдение, </w:t>
            </w:r>
            <w:proofErr w:type="spellStart"/>
            <w:r w:rsidRPr="006D126C">
              <w:rPr>
                <w:rFonts w:ascii="Liberation Serif" w:hAnsi="Liberation Serif" w:cs="Liberation Serif"/>
              </w:rPr>
              <w:t>дообследование</w:t>
            </w:r>
            <w:proofErr w:type="spellEnd"/>
            <w:r w:rsidRPr="006D126C">
              <w:rPr>
                <w:rFonts w:ascii="Liberation Serif" w:hAnsi="Liberation Serif" w:cs="Liberation Serif"/>
              </w:rPr>
              <w:t xml:space="preserve"> (УЗДГ, компьютерная </w:t>
            </w:r>
            <w:proofErr w:type="spellStart"/>
            <w:r w:rsidRPr="006D126C">
              <w:rPr>
                <w:rFonts w:ascii="Liberation Serif" w:hAnsi="Liberation Serif" w:cs="Liberation Serif"/>
              </w:rPr>
              <w:t>томоангиография</w:t>
            </w:r>
            <w:proofErr w:type="spellEnd"/>
            <w:r w:rsidRPr="006D126C">
              <w:rPr>
                <w:rFonts w:ascii="Liberation Serif" w:hAnsi="Liberation Serif" w:cs="Liberation Serif"/>
              </w:rPr>
              <w:t>), направление на очную консультацию, госпитализацию):</w:t>
            </w:r>
          </w:p>
          <w:p w:rsidR="00875A1E" w:rsidRPr="006D126C" w:rsidRDefault="00875A1E">
            <w:pPr>
              <w:pStyle w:val="formattext"/>
              <w:spacing w:before="0" w:after="0"/>
              <w:textAlignment w:val="baseline"/>
            </w:pPr>
            <w:r w:rsidRPr="006D126C">
              <w:rPr>
                <w:rFonts w:ascii="Liberation Serif" w:hAnsi="Liberation Serif" w:cs="Liberation Serif"/>
              </w:rPr>
              <w:t xml:space="preserve">- Пациенты со стенозом </w:t>
            </w:r>
            <w:proofErr w:type="spellStart"/>
            <w:r w:rsidRPr="006D126C">
              <w:rPr>
                <w:rFonts w:ascii="Liberation Serif" w:hAnsi="Liberation Serif" w:cs="Liberation Serif"/>
              </w:rPr>
              <w:t>брахио-цефальных</w:t>
            </w:r>
            <w:proofErr w:type="spellEnd"/>
            <w:r w:rsidRPr="006D126C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6D126C">
              <w:rPr>
                <w:rFonts w:ascii="Liberation Serif" w:hAnsi="Liberation Serif" w:cs="Liberation Serif"/>
              </w:rPr>
              <w:t>артерий &gt;</w:t>
            </w:r>
            <w:proofErr w:type="gramEnd"/>
            <w:r w:rsidRPr="006D126C">
              <w:rPr>
                <w:rFonts w:ascii="Liberation Serif" w:hAnsi="Liberation Serif" w:cs="Liberation Serif"/>
              </w:rPr>
              <w:t xml:space="preserve"> 50%.</w:t>
            </w:r>
          </w:p>
          <w:p w:rsidR="00875A1E" w:rsidRPr="006D126C" w:rsidRDefault="00875A1E">
            <w:pPr>
              <w:pStyle w:val="formattext"/>
              <w:spacing w:before="0" w:after="0"/>
              <w:textAlignment w:val="baseline"/>
            </w:pPr>
            <w:r w:rsidRPr="006D126C">
              <w:rPr>
                <w:rFonts w:ascii="Liberation Serif" w:hAnsi="Liberation Serif" w:cs="Liberation Serif"/>
              </w:rPr>
              <w:t>- Пациенты с синдромом хронической ишемии органов пищеварения.</w:t>
            </w:r>
          </w:p>
          <w:p w:rsidR="00875A1E" w:rsidRPr="006D126C" w:rsidRDefault="00875A1E">
            <w:pPr>
              <w:pStyle w:val="formattext"/>
              <w:spacing w:before="0" w:after="0"/>
              <w:textAlignment w:val="baseline"/>
            </w:pPr>
            <w:r w:rsidRPr="006D126C">
              <w:rPr>
                <w:rFonts w:ascii="Liberation Serif" w:hAnsi="Liberation Serif" w:cs="Liberation Serif"/>
              </w:rPr>
              <w:t xml:space="preserve">- </w:t>
            </w:r>
            <w:proofErr w:type="gramStart"/>
            <w:r w:rsidRPr="006D126C">
              <w:rPr>
                <w:rFonts w:ascii="Liberation Serif" w:hAnsi="Liberation Serif" w:cs="Liberation Serif"/>
              </w:rPr>
              <w:t>Пациенты  с</w:t>
            </w:r>
            <w:proofErr w:type="gramEnd"/>
            <w:r w:rsidRPr="006D126C">
              <w:rPr>
                <w:rFonts w:ascii="Liberation Serif" w:hAnsi="Liberation Serif" w:cs="Liberation Serif"/>
              </w:rPr>
              <w:t xml:space="preserve"> синдромом </w:t>
            </w:r>
            <w:proofErr w:type="spellStart"/>
            <w:r w:rsidRPr="006D126C">
              <w:rPr>
                <w:rFonts w:ascii="Liberation Serif" w:hAnsi="Liberation Serif" w:cs="Liberation Serif"/>
              </w:rPr>
              <w:t>вазо</w:t>
            </w:r>
            <w:proofErr w:type="spellEnd"/>
            <w:r w:rsidRPr="006D126C">
              <w:rPr>
                <w:rFonts w:ascii="Liberation Serif" w:hAnsi="Liberation Serif" w:cs="Liberation Serif"/>
              </w:rPr>
              <w:t>-ренальной гипертензии.</w:t>
            </w:r>
          </w:p>
          <w:p w:rsidR="00875A1E" w:rsidRPr="006D126C" w:rsidRDefault="00875A1E">
            <w:pPr>
              <w:pStyle w:val="formattext"/>
              <w:spacing w:before="0" w:after="0"/>
              <w:textAlignment w:val="baseline"/>
            </w:pPr>
            <w:r w:rsidRPr="006D126C">
              <w:rPr>
                <w:rFonts w:ascii="Liberation Serif" w:hAnsi="Liberation Serif" w:cs="Liberation Serif"/>
              </w:rPr>
              <w:t>- Пациенты с хронической артериальной недостаточностью конечностей IIБ - IV ст. по классификации Покровского А.В.</w:t>
            </w:r>
          </w:p>
          <w:p w:rsidR="00875A1E" w:rsidRPr="006D126C" w:rsidRDefault="00875A1E">
            <w:pPr>
              <w:pStyle w:val="formattext"/>
              <w:spacing w:before="0" w:after="0"/>
              <w:textAlignment w:val="baseline"/>
            </w:pPr>
            <w:r w:rsidRPr="006D126C">
              <w:rPr>
                <w:rFonts w:ascii="Liberation Serif" w:hAnsi="Liberation Serif" w:cs="Liberation Serif"/>
              </w:rPr>
              <w:t>2. Пациенты, которым после консультации было рекомендовано дальнейшее наблюдение с применением телемедицинских технологий.</w:t>
            </w:r>
          </w:p>
        </w:tc>
      </w:tr>
      <w:tr w:rsidR="00875A1E">
        <w:trPr>
          <w:trHeight w:val="242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jc w:val="center"/>
              <w:textAlignment w:val="baseline"/>
            </w:pPr>
            <w:r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>Заболевания аорты (I71.2, I71.4, I71.6)</w:t>
            </w:r>
          </w:p>
        </w:tc>
        <w:tc>
          <w:tcPr>
            <w:tcW w:w="8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1. Пациенты с негенетическим вариантом аневризмы грудной аорты </w:t>
            </w:r>
            <w:proofErr w:type="gramStart"/>
            <w:r>
              <w:rPr>
                <w:rFonts w:ascii="Liberation Serif" w:hAnsi="Liberation Serif" w:cs="Liberation Serif"/>
              </w:rPr>
              <w:t>диаметром &gt;</w:t>
            </w:r>
            <w:proofErr w:type="gramEnd"/>
            <w:r>
              <w:rPr>
                <w:rFonts w:ascii="Liberation Serif" w:hAnsi="Liberation Serif" w:cs="Liberation Serif"/>
              </w:rPr>
              <w:t>= 55 мм или увеличением диаметра &gt; 0,3 мм/год, нисходящей аорты &gt;= 65 мм.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2. Пациенты с наследственными вариантами аневризмы восходящей аорты </w:t>
            </w:r>
            <w:proofErr w:type="gramStart"/>
            <w:r>
              <w:rPr>
                <w:rFonts w:ascii="Liberation Serif" w:hAnsi="Liberation Serif" w:cs="Liberation Serif"/>
              </w:rPr>
              <w:t>диаметром &gt;</w:t>
            </w:r>
            <w:proofErr w:type="gramEnd"/>
            <w:r>
              <w:rPr>
                <w:rFonts w:ascii="Liberation Serif" w:hAnsi="Liberation Serif" w:cs="Liberation Serif"/>
              </w:rPr>
              <w:t>= 50 мм или ростом &gt; 0,3 мм/год.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3. Пациенты с диаметром дуги </w:t>
            </w:r>
            <w:proofErr w:type="gramStart"/>
            <w:r>
              <w:rPr>
                <w:rFonts w:ascii="Liberation Serif" w:hAnsi="Liberation Serif" w:cs="Liberation Serif"/>
              </w:rPr>
              <w:t>аорты &gt;</w:t>
            </w:r>
            <w:proofErr w:type="gramEnd"/>
            <w:r>
              <w:rPr>
                <w:rFonts w:ascii="Liberation Serif" w:hAnsi="Liberation Serif" w:cs="Liberation Serif"/>
              </w:rPr>
              <w:t>= 55 мм или симптомами локальной компрессии.</w:t>
            </w:r>
          </w:p>
          <w:p w:rsidR="00875A1E" w:rsidRDefault="00875A1E">
            <w:pPr>
              <w:pStyle w:val="formattext"/>
              <w:spacing w:before="0" w:after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4. Пациенты с аневризмой брюшной аорты по диаметру &gt;= 45 мм или росте &gt; 10 мм/год или </w:t>
            </w:r>
            <w:proofErr w:type="spellStart"/>
            <w:r>
              <w:rPr>
                <w:rFonts w:ascii="Liberation Serif" w:hAnsi="Liberation Serif" w:cs="Liberation Serif"/>
              </w:rPr>
              <w:t>симптомной</w:t>
            </w:r>
            <w:proofErr w:type="spellEnd"/>
            <w:r>
              <w:rPr>
                <w:rFonts w:ascii="Liberation Serif" w:hAnsi="Liberation Serif" w:cs="Liberation Serif"/>
              </w:rPr>
              <w:t>.</w:t>
            </w:r>
          </w:p>
        </w:tc>
      </w:tr>
    </w:tbl>
    <w:p w:rsidR="00875A1E" w:rsidRDefault="00875A1E">
      <w:pPr>
        <w:sectPr w:rsidR="00875A1E">
          <w:headerReference w:type="even" r:id="rId10"/>
          <w:headerReference w:type="default" r:id="rId11"/>
          <w:headerReference w:type="first" r:id="rId12"/>
          <w:pgSz w:w="16838" w:h="11906" w:orient="landscape"/>
          <w:pgMar w:top="1135" w:right="962" w:bottom="851" w:left="1134" w:header="0" w:footer="720" w:gutter="0"/>
          <w:cols w:space="720"/>
          <w:docGrid w:linePitch="360"/>
        </w:sectPr>
      </w:pPr>
    </w:p>
    <w:p w:rsidR="00875A1E" w:rsidRDefault="00875A1E">
      <w:pPr>
        <w:overflowPunct w:val="0"/>
        <w:autoSpaceDE w:val="0"/>
        <w:spacing w:after="0" w:line="240" w:lineRule="auto"/>
        <w:jc w:val="center"/>
        <w:textAlignment w:val="baseline"/>
      </w:pPr>
      <w:r>
        <w:rPr>
          <w:rFonts w:eastAsia="Times New Roman" w:cs="Liberation Serif"/>
          <w:b/>
          <w:sz w:val="24"/>
          <w:szCs w:val="20"/>
          <w:lang w:eastAsia="ru-RU"/>
        </w:rPr>
        <w:t>СОГЛАСОВАНИЕ</w:t>
      </w:r>
    </w:p>
    <w:p w:rsidR="00875A1E" w:rsidRDefault="00875A1E">
      <w:pPr>
        <w:overflowPunct w:val="0"/>
        <w:autoSpaceDE w:val="0"/>
        <w:spacing w:after="0" w:line="240" w:lineRule="auto"/>
        <w:jc w:val="center"/>
        <w:textAlignment w:val="baseline"/>
      </w:pPr>
      <w:r>
        <w:rPr>
          <w:rFonts w:eastAsia="Times New Roman" w:cs="Liberation Serif"/>
          <w:b/>
          <w:sz w:val="24"/>
          <w:szCs w:val="20"/>
          <w:lang w:eastAsia="ru-RU"/>
        </w:rPr>
        <w:t>приказа Министерства здравоохранения Свердловской области</w:t>
      </w:r>
    </w:p>
    <w:p w:rsidR="00875A1E" w:rsidRDefault="00875A1E">
      <w:pPr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Liberation Serif"/>
          <w:b/>
          <w:sz w:val="24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8222"/>
      </w:tblGrid>
      <w:tr w:rsidR="00875A1E">
        <w:tc>
          <w:tcPr>
            <w:tcW w:w="1809" w:type="dxa"/>
            <w:shd w:val="clear" w:color="auto" w:fill="auto"/>
          </w:tcPr>
          <w:p w:rsidR="00875A1E" w:rsidRDefault="00875A1E">
            <w:pPr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 xml:space="preserve">Наименование приказа: </w:t>
            </w:r>
          </w:p>
        </w:tc>
        <w:tc>
          <w:tcPr>
            <w:tcW w:w="8222" w:type="dxa"/>
            <w:shd w:val="clear" w:color="auto" w:fill="auto"/>
          </w:tcPr>
          <w:p w:rsidR="00226F7B" w:rsidRPr="00226F7B" w:rsidRDefault="00226F7B" w:rsidP="00226F7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Times New Roman" w:cs="Liberation Serif"/>
                <w:b/>
                <w:i/>
                <w:szCs w:val="28"/>
                <w:lang w:eastAsia="ru-RU"/>
              </w:rPr>
            </w:pPr>
            <w:r w:rsidRPr="00226F7B">
              <w:rPr>
                <w:rFonts w:eastAsia="Times New Roman" w:cs="Liberation Serif"/>
                <w:b/>
                <w:i/>
                <w:szCs w:val="28"/>
                <w:lang w:eastAsia="ru-RU"/>
              </w:rPr>
              <w:t xml:space="preserve">Об организации оказания медицинской по профилю </w:t>
            </w:r>
          </w:p>
          <w:p w:rsidR="00226F7B" w:rsidRDefault="00226F7B" w:rsidP="00226F7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Times New Roman" w:cs="Liberation Serif"/>
                <w:b/>
                <w:i/>
                <w:szCs w:val="28"/>
                <w:lang w:eastAsia="ru-RU"/>
              </w:rPr>
            </w:pPr>
            <w:r w:rsidRPr="00226F7B">
              <w:rPr>
                <w:rFonts w:eastAsia="Times New Roman" w:cs="Liberation Serif"/>
                <w:b/>
                <w:i/>
                <w:szCs w:val="28"/>
                <w:lang w:eastAsia="ru-RU"/>
              </w:rPr>
              <w:t xml:space="preserve">«сердечно-сосудистая хирургия» на территории </w:t>
            </w:r>
          </w:p>
          <w:p w:rsidR="00226F7B" w:rsidRPr="00226F7B" w:rsidRDefault="00226F7B" w:rsidP="00226F7B">
            <w:pPr>
              <w:overflowPunct w:val="0"/>
              <w:autoSpaceDE w:val="0"/>
              <w:spacing w:after="0" w:line="240" w:lineRule="auto"/>
              <w:textAlignment w:val="baseline"/>
              <w:rPr>
                <w:rFonts w:eastAsia="Times New Roman" w:cs="Liberation Serif"/>
                <w:b/>
                <w:i/>
                <w:szCs w:val="28"/>
                <w:lang w:eastAsia="ru-RU"/>
              </w:rPr>
            </w:pPr>
            <w:r w:rsidRPr="00226F7B">
              <w:rPr>
                <w:rFonts w:eastAsia="Times New Roman" w:cs="Liberation Serif"/>
                <w:b/>
                <w:i/>
                <w:szCs w:val="28"/>
                <w:lang w:eastAsia="ru-RU"/>
              </w:rPr>
              <w:t>Свердловской области</w:t>
            </w:r>
          </w:p>
          <w:p w:rsidR="00875A1E" w:rsidRDefault="00875A1E">
            <w:pPr>
              <w:overflowPunct w:val="0"/>
              <w:autoSpaceDE w:val="0"/>
              <w:spacing w:after="0" w:line="240" w:lineRule="auto"/>
              <w:textAlignment w:val="baseline"/>
            </w:pPr>
          </w:p>
        </w:tc>
      </w:tr>
    </w:tbl>
    <w:p w:rsidR="00875A1E" w:rsidRDefault="00875A1E">
      <w:pPr>
        <w:overflowPunct w:val="0"/>
        <w:autoSpaceDE w:val="0"/>
        <w:spacing w:after="0" w:line="240" w:lineRule="auto"/>
        <w:textAlignment w:val="baseline"/>
        <w:rPr>
          <w:rFonts w:eastAsia="Times New Roman" w:cs="Liberation Serif"/>
          <w:b/>
          <w:szCs w:val="28"/>
          <w:lang w:eastAsia="ru-RU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1701"/>
        <w:gridCol w:w="1701"/>
        <w:gridCol w:w="992"/>
        <w:gridCol w:w="567"/>
      </w:tblGrid>
      <w:tr w:rsidR="00875A1E">
        <w:tc>
          <w:tcPr>
            <w:tcW w:w="3119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ind w:left="-70" w:right="-70"/>
              <w:jc w:val="center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Инициалы и фамилия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Сроки и результаты согласования</w:t>
            </w:r>
          </w:p>
        </w:tc>
        <w:tc>
          <w:tcPr>
            <w:tcW w:w="567" w:type="dxa"/>
            <w:shd w:val="clear" w:color="auto" w:fill="auto"/>
          </w:tcPr>
          <w:p w:rsidR="00875A1E" w:rsidRDefault="00875A1E">
            <w:pPr>
              <w:snapToGrid w:val="0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</w:tr>
      <w:tr w:rsidR="00875A1E" w:rsidTr="00D052DF">
        <w:tblPrEx>
          <w:tblCellMar>
            <w:left w:w="70" w:type="dxa"/>
            <w:right w:w="70" w:type="dxa"/>
          </w:tblCellMar>
        </w:tblPrEx>
        <w:tc>
          <w:tcPr>
            <w:tcW w:w="3119" w:type="dxa"/>
            <w:vMerge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Дата</w:t>
            </w:r>
          </w:p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согласования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5A1E" w:rsidRDefault="00875A1E">
            <w:pPr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Замечания и подпись</w:t>
            </w:r>
          </w:p>
        </w:tc>
      </w:tr>
      <w:tr w:rsidR="00875A1E" w:rsidTr="00D052DF">
        <w:tblPrEx>
          <w:tblCellMar>
            <w:left w:w="70" w:type="dxa"/>
            <w:right w:w="70" w:type="dxa"/>
          </w:tblCellMar>
        </w:tblPrEx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Первый Заместитель Министра</w:t>
            </w:r>
          </w:p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С.Б. Турков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</w:tr>
      <w:tr w:rsidR="00D052DF" w:rsidTr="00D052DF">
        <w:tblPrEx>
          <w:tblCellMar>
            <w:left w:w="70" w:type="dxa"/>
            <w:right w:w="70" w:type="dxa"/>
          </w:tblCellMar>
        </w:tblPrEx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52DF" w:rsidRPr="00D052DF" w:rsidRDefault="00D052DF" w:rsidP="00D052DF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D052DF">
              <w:rPr>
                <w:rFonts w:eastAsia="Times New Roman" w:cs="Liberation Serif"/>
                <w:sz w:val="20"/>
                <w:szCs w:val="20"/>
                <w:lang w:eastAsia="ru-RU"/>
              </w:rPr>
              <w:t>Заместитель Министра</w:t>
            </w:r>
          </w:p>
          <w:p w:rsidR="00D052DF" w:rsidRDefault="00D052DF" w:rsidP="00D052DF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D052DF">
              <w:rPr>
                <w:rFonts w:eastAsia="Times New Roman" w:cs="Liberation Serif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052DF" w:rsidRDefault="00C92795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Е</w:t>
            </w:r>
            <w:r w:rsidR="00D052DF">
              <w:rPr>
                <w:rFonts w:eastAsia="Times New Roman" w:cs="Liberation Serif"/>
                <w:sz w:val="20"/>
                <w:szCs w:val="20"/>
                <w:lang w:eastAsia="ru-RU"/>
              </w:rPr>
              <w:t>.А</w:t>
            </w: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.</w:t>
            </w:r>
            <w:r w:rsidR="00D052DF">
              <w:rPr>
                <w:rFonts w:eastAsia="Times New Roman" w:cs="Liberation Serif"/>
                <w:sz w:val="20"/>
                <w:szCs w:val="20"/>
                <w:lang w:eastAsia="ru-RU"/>
              </w:rPr>
              <w:t xml:space="preserve"> Чадова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52DF" w:rsidRDefault="00D052DF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52DF" w:rsidRDefault="00D052DF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52DF" w:rsidRDefault="00D052DF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</w:tr>
      <w:tr w:rsidR="00875A1E">
        <w:tblPrEx>
          <w:tblCellMar>
            <w:left w:w="70" w:type="dxa"/>
            <w:right w:w="70" w:type="dxa"/>
          </w:tblCellMar>
        </w:tblPrEx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7930AA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textAlignment w:val="baseline"/>
            </w:pPr>
            <w:proofErr w:type="spellStart"/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 xml:space="preserve">. </w:t>
            </w:r>
            <w:r w:rsidR="00875A1E">
              <w:rPr>
                <w:rFonts w:eastAsia="Times New Roman" w:cs="Liberation Serif"/>
                <w:sz w:val="20"/>
                <w:szCs w:val="20"/>
                <w:lang w:eastAsia="ru-RU"/>
              </w:rPr>
              <w:t>Заместитель Министра</w:t>
            </w:r>
          </w:p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здравоохранения</w:t>
            </w:r>
          </w:p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5A1E" w:rsidRDefault="007930AA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М.Е. Коновалова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</w:tr>
      <w:tr w:rsidR="00875A1E">
        <w:tblPrEx>
          <w:tblCellMar>
            <w:left w:w="70" w:type="dxa"/>
            <w:right w:w="70" w:type="dxa"/>
          </w:tblCellMar>
        </w:tblPrEx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 xml:space="preserve">Начальник отдела организации специализированной медицинской помощи 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  <w:p w:rsidR="00875A1E" w:rsidRDefault="00875A1E">
            <w:pPr>
              <w:tabs>
                <w:tab w:val="left" w:pos="180"/>
                <w:tab w:val="center" w:pos="922"/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А.В. Столин</w:t>
            </w:r>
          </w:p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</w:tr>
      <w:tr w:rsidR="00875A1E">
        <w:tblPrEx>
          <w:tblCellMar>
            <w:left w:w="70" w:type="dxa"/>
            <w:right w:w="70" w:type="dxa"/>
          </w:tblCellMar>
        </w:tblPrEx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7930AA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textAlignment w:val="baseline"/>
            </w:pPr>
            <w:proofErr w:type="spellStart"/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 xml:space="preserve">. </w:t>
            </w:r>
            <w:r w:rsidR="00875A1E">
              <w:rPr>
                <w:rFonts w:eastAsia="Times New Roman" w:cs="Liberation Serif"/>
                <w:sz w:val="20"/>
                <w:szCs w:val="20"/>
                <w:lang w:eastAsia="ru-RU"/>
              </w:rPr>
              <w:t>Начальник</w:t>
            </w: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а</w:t>
            </w:r>
            <w:r w:rsidR="00875A1E">
              <w:rPr>
                <w:rFonts w:eastAsia="Times New Roman" w:cs="Liberation Serif"/>
                <w:sz w:val="20"/>
                <w:szCs w:val="20"/>
                <w:lang w:eastAsia="ru-RU"/>
              </w:rPr>
              <w:t xml:space="preserve"> отдела организации первичной медицинской помощи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5A1E" w:rsidRDefault="007930AA" w:rsidP="007930AA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Е</w:t>
            </w:r>
            <w:r w:rsidR="00875A1E">
              <w:rPr>
                <w:rFonts w:eastAsia="Times New Roman" w:cs="Liberation Serif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А</w:t>
            </w:r>
            <w:r w:rsidR="00875A1E">
              <w:rPr>
                <w:rFonts w:eastAsia="Times New Roman" w:cs="Liberation Serif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Букирева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</w:tr>
      <w:tr w:rsidR="00875A1E">
        <w:tblPrEx>
          <w:tblCellMar>
            <w:left w:w="70" w:type="dxa"/>
            <w:right w:w="70" w:type="dxa"/>
          </w:tblCellMar>
        </w:tblPrEx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Е.В. Савельева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</w:tr>
      <w:tr w:rsidR="00875A1E">
        <w:tblPrEx>
          <w:tblCellMar>
            <w:left w:w="70" w:type="dxa"/>
            <w:right w:w="70" w:type="dxa"/>
          </w:tblCellMar>
        </w:tblPrEx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 xml:space="preserve">Главный внештатный специалист-кардиолог 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А.Н. Быков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</w:tr>
      <w:tr w:rsidR="00875A1E">
        <w:tblPrEx>
          <w:tblCellMar>
            <w:left w:w="70" w:type="dxa"/>
            <w:right w:w="70" w:type="dxa"/>
          </w:tblCellMar>
        </w:tblPrEx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Главный внештатный специалист-по сердечно-сосудистой хирургии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К.В. Кондрашов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</w:tr>
      <w:tr w:rsidR="00875A1E">
        <w:tblPrEx>
          <w:tblCellMar>
            <w:left w:w="70" w:type="dxa"/>
            <w:right w:w="70" w:type="dxa"/>
          </w:tblCellMar>
        </w:tblPrEx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Главный внештатный специалист-по рентгенэндоваскулярной диагностике и лечению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Л.В. Кардапольцев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</w:tr>
      <w:tr w:rsidR="00875A1E">
        <w:tblPrEx>
          <w:tblCellMar>
            <w:left w:w="70" w:type="dxa"/>
            <w:right w:w="70" w:type="dxa"/>
          </w:tblCellMar>
        </w:tblPrEx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Начальник юридического</w:t>
            </w:r>
          </w:p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С.О. Белошевич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tabs>
                <w:tab w:val="left" w:pos="4536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5A1E" w:rsidRDefault="00875A1E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eastAsia="Times New Roman" w:cs="Liberation Serif"/>
                <w:sz w:val="20"/>
                <w:szCs w:val="20"/>
                <w:lang w:eastAsia="ru-RU"/>
              </w:rPr>
            </w:pPr>
          </w:p>
        </w:tc>
      </w:tr>
    </w:tbl>
    <w:p w:rsidR="00875A1E" w:rsidRDefault="00875A1E">
      <w:pPr>
        <w:tabs>
          <w:tab w:val="left" w:pos="4536"/>
        </w:tabs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Liberation Serif"/>
          <w:sz w:val="20"/>
          <w:szCs w:val="20"/>
          <w:lang w:eastAsia="ru-RU"/>
        </w:rPr>
      </w:pPr>
    </w:p>
    <w:p w:rsidR="00875A1E" w:rsidRDefault="00875A1E">
      <w:pPr>
        <w:tabs>
          <w:tab w:val="left" w:pos="4536"/>
        </w:tabs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Liberation Serif"/>
          <w:sz w:val="26"/>
          <w:szCs w:val="26"/>
          <w:lang w:eastAsia="ru-RU"/>
        </w:rPr>
      </w:pPr>
    </w:p>
    <w:p w:rsidR="00875A1E" w:rsidRDefault="00875A1E">
      <w:pPr>
        <w:tabs>
          <w:tab w:val="left" w:pos="4536"/>
        </w:tabs>
        <w:overflowPunct w:val="0"/>
        <w:autoSpaceDE w:val="0"/>
        <w:spacing w:after="0" w:line="240" w:lineRule="auto"/>
        <w:jc w:val="both"/>
        <w:textAlignment w:val="baseline"/>
      </w:pPr>
      <w:r>
        <w:rPr>
          <w:rFonts w:eastAsia="Times New Roman" w:cs="Liberation Serif"/>
          <w:b/>
          <w:sz w:val="20"/>
          <w:szCs w:val="20"/>
          <w:lang w:eastAsia="ru-RU"/>
        </w:rPr>
        <w:t>Исполнитель, тел.:</w:t>
      </w:r>
      <w:r>
        <w:rPr>
          <w:rFonts w:eastAsia="Times New Roman" w:cs="Liberation Serif"/>
          <w:sz w:val="20"/>
          <w:szCs w:val="20"/>
          <w:lang w:eastAsia="ru-RU"/>
        </w:rPr>
        <w:t xml:space="preserve"> главный специалист отдела организации специализированной медицинской помощи Кандинская Е.В. (343)312-00-03 (доб.966)</w:t>
      </w:r>
    </w:p>
    <w:p w:rsidR="00875A1E" w:rsidRDefault="00875A1E">
      <w:pPr>
        <w:tabs>
          <w:tab w:val="left" w:pos="4536"/>
        </w:tabs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Liberation Serif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88"/>
      </w:tblGrid>
      <w:tr w:rsidR="00875A1E">
        <w:trPr>
          <w:trHeight w:val="316"/>
        </w:trPr>
        <w:tc>
          <w:tcPr>
            <w:tcW w:w="4288" w:type="dxa"/>
            <w:shd w:val="clear" w:color="auto" w:fill="auto"/>
          </w:tcPr>
          <w:p w:rsidR="00875A1E" w:rsidRDefault="00875A1E">
            <w:pPr>
              <w:overflowPunct w:val="0"/>
              <w:autoSpaceDE w:val="0"/>
              <w:spacing w:after="0" w:line="240" w:lineRule="auto"/>
              <w:ind w:left="-116"/>
              <w:jc w:val="both"/>
              <w:textAlignment w:val="baseline"/>
            </w:pPr>
            <w:r>
              <w:rPr>
                <w:rFonts w:eastAsia="Times New Roman" w:cs="Liberation Serif"/>
                <w:b/>
                <w:sz w:val="20"/>
                <w:szCs w:val="20"/>
                <w:lang w:eastAsia="ru-RU"/>
              </w:rPr>
              <w:t>Приказ разослать:</w:t>
            </w:r>
          </w:p>
        </w:tc>
      </w:tr>
    </w:tbl>
    <w:p w:rsidR="00875A1E" w:rsidRDefault="00875A1E">
      <w:pPr>
        <w:overflowPunct w:val="0"/>
        <w:autoSpaceDE w:val="0"/>
        <w:spacing w:after="0" w:line="240" w:lineRule="auto"/>
        <w:textAlignment w:val="baseline"/>
      </w:pPr>
      <w:r>
        <w:rPr>
          <w:rFonts w:eastAsia="Times New Roman" w:cs="Liberation Serif"/>
          <w:sz w:val="20"/>
          <w:szCs w:val="20"/>
          <w:lang w:eastAsia="ru-RU"/>
        </w:rPr>
        <w:t>Сайт МЗ СО</w:t>
      </w:r>
    </w:p>
    <w:p w:rsidR="00875A1E" w:rsidRDefault="00875A1E">
      <w:pPr>
        <w:overflowPunct w:val="0"/>
        <w:autoSpaceDE w:val="0"/>
        <w:spacing w:after="0" w:line="240" w:lineRule="auto"/>
        <w:textAlignment w:val="baseline"/>
      </w:pPr>
      <w:r>
        <w:rPr>
          <w:rFonts w:eastAsia="Times New Roman" w:cs="Liberation Serif"/>
          <w:sz w:val="20"/>
          <w:szCs w:val="20"/>
          <w:lang w:eastAsia="ru-RU"/>
        </w:rPr>
        <w:t>отдел организации специализированной медицинской помощи</w:t>
      </w:r>
    </w:p>
    <w:p w:rsidR="00875A1E" w:rsidRDefault="00875A1E">
      <w:pPr>
        <w:overflowPunct w:val="0"/>
        <w:autoSpaceDE w:val="0"/>
        <w:spacing w:after="0" w:line="240" w:lineRule="auto"/>
        <w:textAlignment w:val="baseline"/>
      </w:pPr>
      <w:r>
        <w:rPr>
          <w:rFonts w:eastAsia="Times New Roman" w:cs="Liberation Serif"/>
          <w:sz w:val="20"/>
          <w:szCs w:val="20"/>
          <w:lang w:eastAsia="ru-RU"/>
        </w:rPr>
        <w:t>отдел организации первичной медицинской помощи</w:t>
      </w:r>
    </w:p>
    <w:p w:rsidR="00875A1E" w:rsidRDefault="00875A1E">
      <w:pPr>
        <w:overflowPunct w:val="0"/>
        <w:autoSpaceDE w:val="0"/>
        <w:spacing w:after="0" w:line="240" w:lineRule="auto"/>
        <w:textAlignment w:val="baseline"/>
      </w:pPr>
      <w:r>
        <w:rPr>
          <w:rFonts w:eastAsia="Times New Roman" w:cs="Liberation Serif"/>
          <w:sz w:val="20"/>
          <w:szCs w:val="20"/>
          <w:lang w:eastAsia="ru-RU"/>
        </w:rPr>
        <w:t>отдел организации медицинской помощи матерям и детям</w:t>
      </w:r>
    </w:p>
    <w:p w:rsidR="00875A1E" w:rsidRDefault="00875A1E">
      <w:pPr>
        <w:overflowPunct w:val="0"/>
        <w:autoSpaceDE w:val="0"/>
        <w:spacing w:after="0" w:line="240" w:lineRule="auto"/>
        <w:textAlignment w:val="baseline"/>
      </w:pPr>
      <w:r>
        <w:rPr>
          <w:rFonts w:eastAsia="Times New Roman" w:cs="Liberation Serif"/>
          <w:sz w:val="20"/>
          <w:szCs w:val="20"/>
          <w:lang w:eastAsia="ru-RU"/>
        </w:rPr>
        <w:t>ТФОМС СО</w:t>
      </w:r>
    </w:p>
    <w:p w:rsidR="00875A1E" w:rsidRDefault="00875A1E">
      <w:r>
        <w:rPr>
          <w:rFonts w:eastAsia="Times New Roman" w:cs="Liberation Serif"/>
          <w:sz w:val="20"/>
          <w:szCs w:val="20"/>
          <w:lang w:eastAsia="ru-RU"/>
        </w:rPr>
        <w:t>медицинские организации Сверд</w:t>
      </w:r>
      <w:r w:rsidR="00D90A60">
        <w:rPr>
          <w:rFonts w:eastAsia="Times New Roman" w:cs="Liberation Serif"/>
          <w:sz w:val="20"/>
          <w:szCs w:val="20"/>
          <w:lang w:eastAsia="ru-RU"/>
        </w:rPr>
        <w:t>ловской области, за исключением</w:t>
      </w:r>
      <w:r>
        <w:rPr>
          <w:rFonts w:eastAsia="Times New Roman" w:cs="Liberation Serif"/>
          <w:sz w:val="20"/>
          <w:szCs w:val="20"/>
          <w:lang w:eastAsia="ru-RU"/>
        </w:rPr>
        <w:t xml:space="preserve"> стоматологических и службы крови</w:t>
      </w:r>
    </w:p>
    <w:p w:rsidR="00875A1E" w:rsidRDefault="00875A1E">
      <w:pPr>
        <w:rPr>
          <w:rFonts w:cs="Liberation Serif"/>
          <w:szCs w:val="28"/>
        </w:rPr>
      </w:pPr>
    </w:p>
    <w:p w:rsidR="00875A1E" w:rsidRDefault="00875A1E"/>
    <w:sectPr w:rsidR="00875A1E">
      <w:headerReference w:type="even" r:id="rId13"/>
      <w:headerReference w:type="default" r:id="rId14"/>
      <w:headerReference w:type="first" r:id="rId15"/>
      <w:pgSz w:w="11906" w:h="16838"/>
      <w:pgMar w:top="964" w:right="851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6CC" w:rsidRDefault="000756CC" w:rsidP="00875A1E">
      <w:pPr>
        <w:spacing w:after="0" w:line="240" w:lineRule="auto"/>
      </w:pPr>
      <w:r>
        <w:separator/>
      </w:r>
    </w:p>
  </w:endnote>
  <w:endnote w:type="continuationSeparator" w:id="0">
    <w:p w:rsidR="000756CC" w:rsidRDefault="000756CC" w:rsidP="0087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6CC" w:rsidRDefault="000756CC" w:rsidP="00875A1E">
      <w:pPr>
        <w:spacing w:after="0" w:line="240" w:lineRule="auto"/>
      </w:pPr>
      <w:r>
        <w:separator/>
      </w:r>
    </w:p>
  </w:footnote>
  <w:footnote w:type="continuationSeparator" w:id="0">
    <w:p w:rsidR="000756CC" w:rsidRDefault="000756CC" w:rsidP="0087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3B" w:rsidRDefault="00546C3B">
    <w:pPr>
      <w:pStyle w:val="ad"/>
      <w:jc w:val="center"/>
    </w:pPr>
  </w:p>
  <w:p w:rsidR="00546C3B" w:rsidRDefault="00546C3B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237A63">
      <w:rPr>
        <w:noProof/>
      </w:rPr>
      <w:t>21</w:t>
    </w:r>
    <w:r>
      <w:fldChar w:fldCharType="end"/>
    </w:r>
  </w:p>
  <w:p w:rsidR="00546C3B" w:rsidRDefault="00546C3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3B" w:rsidRDefault="00546C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3B" w:rsidRDefault="00546C3B">
    <w:pPr>
      <w:pStyle w:val="ad"/>
      <w:jc w:val="center"/>
    </w:pPr>
  </w:p>
  <w:p w:rsidR="00546C3B" w:rsidRDefault="00546C3B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882A40">
      <w:rPr>
        <w:noProof/>
      </w:rPr>
      <w:t>23</w:t>
    </w:r>
    <w:r>
      <w:fldChar w:fldCharType="end"/>
    </w:r>
  </w:p>
  <w:p w:rsidR="00546C3B" w:rsidRDefault="00546C3B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3B" w:rsidRDefault="00546C3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3B" w:rsidRDefault="00546C3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3B" w:rsidRDefault="00546C3B">
    <w:pPr>
      <w:pStyle w:val="ad"/>
      <w:jc w:val="center"/>
    </w:pPr>
  </w:p>
  <w:p w:rsidR="00546C3B" w:rsidRDefault="00546C3B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882A40">
      <w:rPr>
        <w:noProof/>
      </w:rPr>
      <w:t>44</w:t>
    </w:r>
    <w:r>
      <w:fldChar w:fldCharType="end"/>
    </w:r>
  </w:p>
  <w:p w:rsidR="00546C3B" w:rsidRDefault="00546C3B">
    <w:pPr>
      <w:pStyle w:val="a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3B" w:rsidRDefault="00546C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2"/>
      <w:numFmt w:val="decimal"/>
      <w:lvlText w:val="%1."/>
      <w:lvlJc w:val="left"/>
      <w:pPr>
        <w:tabs>
          <w:tab w:val="num" w:pos="708"/>
        </w:tabs>
        <w:ind w:left="450" w:hanging="450"/>
      </w:pPr>
      <w:rPr>
        <w:rFonts w:ascii="Liberation Serif" w:eastAsia="Times New Roman" w:hAnsi="Liberation Serif" w:cs="Liberation Serif" w:hint="default"/>
        <w:iCs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ascii="Liberation Serif" w:eastAsia="Times New Roman" w:hAnsi="Liberation Serif" w:cs="Liberation Serif" w:hint="default"/>
        <w:iCs/>
        <w:sz w:val="28"/>
        <w:szCs w:val="28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Liberation Serif" w:eastAsia="Times New Roman" w:hAnsi="Liberation Serif" w:cs="Liberation Serif" w:hint="default"/>
        <w:iCs/>
        <w:sz w:val="28"/>
        <w:szCs w:val="28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ascii="Liberation Serif" w:eastAsia="Times New Roman" w:hAnsi="Liberation Serif" w:cs="Liberation Serif" w:hint="default"/>
        <w:iCs/>
        <w:sz w:val="28"/>
        <w:szCs w:val="28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ascii="Liberation Serif" w:eastAsia="Times New Roman" w:hAnsi="Liberation Serif" w:cs="Liberation Serif" w:hint="default"/>
        <w:iCs/>
        <w:sz w:val="28"/>
        <w:szCs w:val="28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ascii="Liberation Serif" w:eastAsia="Times New Roman" w:hAnsi="Liberation Serif" w:cs="Liberation Serif" w:hint="default"/>
        <w:iCs/>
        <w:sz w:val="28"/>
        <w:szCs w:val="28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>
        <w:rFonts w:ascii="Liberation Serif" w:eastAsia="Times New Roman" w:hAnsi="Liberation Serif" w:cs="Liberation Serif" w:hint="default"/>
        <w:iCs/>
        <w:sz w:val="28"/>
        <w:szCs w:val="28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ascii="Liberation Serif" w:eastAsia="Times New Roman" w:hAnsi="Liberation Serif" w:cs="Liberation Serif" w:hint="default"/>
        <w:iCs/>
        <w:sz w:val="28"/>
        <w:szCs w:val="28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  <w:rPr>
        <w:rFonts w:ascii="Liberation Serif" w:eastAsia="Times New Roman" w:hAnsi="Liberation Serif" w:cs="Liberation Serif" w:hint="default"/>
        <w:iCs/>
        <w:sz w:val="28"/>
        <w:szCs w:val="28"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9"/>
      <w:numFmt w:val="decimal"/>
      <w:lvlText w:val="%1."/>
      <w:lvlJc w:val="left"/>
      <w:pPr>
        <w:tabs>
          <w:tab w:val="num" w:pos="0"/>
        </w:tabs>
        <w:ind w:left="659" w:hanging="375"/>
      </w:pPr>
      <w:rPr>
        <w:rFonts w:hint="default"/>
        <w:bCs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8015" w:hanging="360"/>
      </w:pPr>
      <w:rPr>
        <w:rFonts w:hint="default"/>
        <w:szCs w:val="28"/>
      </w:rPr>
    </w:lvl>
  </w:abstractNum>
  <w:abstractNum w:abstractNumId="4" w15:restartNumberingAfterBreak="0">
    <w:nsid w:val="00000005"/>
    <w:multiLevelType w:val="singleLevel"/>
    <w:tmpl w:val="51FA56C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iberation Serif" w:eastAsia="Calibri" w:hAnsi="Liberation Serif" w:cs="Liberation Serif" w:hint="default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2A9E1ED5"/>
    <w:multiLevelType w:val="hybridMultilevel"/>
    <w:tmpl w:val="4FE8D390"/>
    <w:lvl w:ilvl="0" w:tplc="7EBC92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EBB4F5A"/>
    <w:multiLevelType w:val="hybridMultilevel"/>
    <w:tmpl w:val="41D8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C7738"/>
    <w:multiLevelType w:val="multilevel"/>
    <w:tmpl w:val="CCB85D9E"/>
    <w:lvl w:ilvl="0">
      <w:start w:val="1"/>
      <w:numFmt w:val="decimal"/>
      <w:suff w:val="space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suff w:val="space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52"/>
    <w:rsid w:val="000317BF"/>
    <w:rsid w:val="00033E68"/>
    <w:rsid w:val="00040A62"/>
    <w:rsid w:val="00047392"/>
    <w:rsid w:val="00067420"/>
    <w:rsid w:val="000716AC"/>
    <w:rsid w:val="0007235F"/>
    <w:rsid w:val="000756CC"/>
    <w:rsid w:val="00094ABF"/>
    <w:rsid w:val="000A1F78"/>
    <w:rsid w:val="000A2F25"/>
    <w:rsid w:val="000A4658"/>
    <w:rsid w:val="000B2DA6"/>
    <w:rsid w:val="000B6B79"/>
    <w:rsid w:val="000C21DB"/>
    <w:rsid w:val="000D05FA"/>
    <w:rsid w:val="000D08F5"/>
    <w:rsid w:val="000E6F6E"/>
    <w:rsid w:val="00110DF9"/>
    <w:rsid w:val="001310EC"/>
    <w:rsid w:val="00135AA7"/>
    <w:rsid w:val="0014472A"/>
    <w:rsid w:val="00144F91"/>
    <w:rsid w:val="00146EEB"/>
    <w:rsid w:val="00153F90"/>
    <w:rsid w:val="00154785"/>
    <w:rsid w:val="00195FBF"/>
    <w:rsid w:val="001A5599"/>
    <w:rsid w:val="001B6FA9"/>
    <w:rsid w:val="001C18B6"/>
    <w:rsid w:val="001E2418"/>
    <w:rsid w:val="002036E7"/>
    <w:rsid w:val="00226F7B"/>
    <w:rsid w:val="00237A63"/>
    <w:rsid w:val="00241330"/>
    <w:rsid w:val="002559B0"/>
    <w:rsid w:val="00261154"/>
    <w:rsid w:val="00271E8F"/>
    <w:rsid w:val="00280963"/>
    <w:rsid w:val="00287BD2"/>
    <w:rsid w:val="00291671"/>
    <w:rsid w:val="00292691"/>
    <w:rsid w:val="0029698E"/>
    <w:rsid w:val="00296F1D"/>
    <w:rsid w:val="00297AA3"/>
    <w:rsid w:val="002A1550"/>
    <w:rsid w:val="002B14D5"/>
    <w:rsid w:val="002C4136"/>
    <w:rsid w:val="002E4973"/>
    <w:rsid w:val="002F249B"/>
    <w:rsid w:val="002F26D0"/>
    <w:rsid w:val="002F36EC"/>
    <w:rsid w:val="00307A8D"/>
    <w:rsid w:val="00310F9D"/>
    <w:rsid w:val="003307B2"/>
    <w:rsid w:val="00335D3F"/>
    <w:rsid w:val="0033621B"/>
    <w:rsid w:val="00342202"/>
    <w:rsid w:val="003447AB"/>
    <w:rsid w:val="00344ECE"/>
    <w:rsid w:val="0035798F"/>
    <w:rsid w:val="003651BD"/>
    <w:rsid w:val="00380DBF"/>
    <w:rsid w:val="003E14A9"/>
    <w:rsid w:val="003E5D38"/>
    <w:rsid w:val="003F75EE"/>
    <w:rsid w:val="00401240"/>
    <w:rsid w:val="00405079"/>
    <w:rsid w:val="004112BD"/>
    <w:rsid w:val="00423BD7"/>
    <w:rsid w:val="00431412"/>
    <w:rsid w:val="00460E4A"/>
    <w:rsid w:val="0049108F"/>
    <w:rsid w:val="00495103"/>
    <w:rsid w:val="004A2638"/>
    <w:rsid w:val="004C25EF"/>
    <w:rsid w:val="004D0DE3"/>
    <w:rsid w:val="004E7B4D"/>
    <w:rsid w:val="004F0057"/>
    <w:rsid w:val="004F4380"/>
    <w:rsid w:val="00504154"/>
    <w:rsid w:val="005208FC"/>
    <w:rsid w:val="00526F27"/>
    <w:rsid w:val="00541364"/>
    <w:rsid w:val="00542CAE"/>
    <w:rsid w:val="005441A2"/>
    <w:rsid w:val="00546C3B"/>
    <w:rsid w:val="005516C4"/>
    <w:rsid w:val="00554076"/>
    <w:rsid w:val="00555A61"/>
    <w:rsid w:val="00572C28"/>
    <w:rsid w:val="00575E29"/>
    <w:rsid w:val="005813C2"/>
    <w:rsid w:val="00590E50"/>
    <w:rsid w:val="005C64D8"/>
    <w:rsid w:val="005D4D68"/>
    <w:rsid w:val="00600DF1"/>
    <w:rsid w:val="00614626"/>
    <w:rsid w:val="00617C33"/>
    <w:rsid w:val="00624C09"/>
    <w:rsid w:val="00645335"/>
    <w:rsid w:val="006533C6"/>
    <w:rsid w:val="00664C13"/>
    <w:rsid w:val="00665940"/>
    <w:rsid w:val="0068423C"/>
    <w:rsid w:val="00685CE4"/>
    <w:rsid w:val="006B1BBA"/>
    <w:rsid w:val="006B552F"/>
    <w:rsid w:val="006B5673"/>
    <w:rsid w:val="006B6114"/>
    <w:rsid w:val="006D126C"/>
    <w:rsid w:val="006F0440"/>
    <w:rsid w:val="006F1441"/>
    <w:rsid w:val="00704427"/>
    <w:rsid w:val="00710507"/>
    <w:rsid w:val="00725038"/>
    <w:rsid w:val="007426E2"/>
    <w:rsid w:val="00743A3E"/>
    <w:rsid w:val="007624F8"/>
    <w:rsid w:val="00762686"/>
    <w:rsid w:val="00782E15"/>
    <w:rsid w:val="007930AA"/>
    <w:rsid w:val="007944FC"/>
    <w:rsid w:val="007A2B79"/>
    <w:rsid w:val="007A46C1"/>
    <w:rsid w:val="007B5CD1"/>
    <w:rsid w:val="007D3490"/>
    <w:rsid w:val="007D7BB8"/>
    <w:rsid w:val="007E0B88"/>
    <w:rsid w:val="007E4106"/>
    <w:rsid w:val="007F6252"/>
    <w:rsid w:val="0082439E"/>
    <w:rsid w:val="00826A14"/>
    <w:rsid w:val="00830CB7"/>
    <w:rsid w:val="00870835"/>
    <w:rsid w:val="00875A1E"/>
    <w:rsid w:val="00880EF4"/>
    <w:rsid w:val="00882A40"/>
    <w:rsid w:val="00894438"/>
    <w:rsid w:val="00895997"/>
    <w:rsid w:val="008C60F1"/>
    <w:rsid w:val="008D71AA"/>
    <w:rsid w:val="008E6CBA"/>
    <w:rsid w:val="008F0081"/>
    <w:rsid w:val="008F048A"/>
    <w:rsid w:val="008F1F51"/>
    <w:rsid w:val="008F72D4"/>
    <w:rsid w:val="00904E10"/>
    <w:rsid w:val="00914601"/>
    <w:rsid w:val="00924030"/>
    <w:rsid w:val="00932EFF"/>
    <w:rsid w:val="00933F04"/>
    <w:rsid w:val="009515A8"/>
    <w:rsid w:val="009711B9"/>
    <w:rsid w:val="009916CD"/>
    <w:rsid w:val="009A4A5C"/>
    <w:rsid w:val="009A6063"/>
    <w:rsid w:val="009C0306"/>
    <w:rsid w:val="009D7247"/>
    <w:rsid w:val="00A1109F"/>
    <w:rsid w:val="00A11FF6"/>
    <w:rsid w:val="00A3746E"/>
    <w:rsid w:val="00A44C2A"/>
    <w:rsid w:val="00A474DB"/>
    <w:rsid w:val="00A5239D"/>
    <w:rsid w:val="00A6735B"/>
    <w:rsid w:val="00A75DAC"/>
    <w:rsid w:val="00A804B7"/>
    <w:rsid w:val="00A807EE"/>
    <w:rsid w:val="00A9009F"/>
    <w:rsid w:val="00A91DA7"/>
    <w:rsid w:val="00AA169A"/>
    <w:rsid w:val="00AB3EA1"/>
    <w:rsid w:val="00AB571B"/>
    <w:rsid w:val="00AF0D30"/>
    <w:rsid w:val="00AF743B"/>
    <w:rsid w:val="00B050F4"/>
    <w:rsid w:val="00B1195D"/>
    <w:rsid w:val="00B240E6"/>
    <w:rsid w:val="00B33C1C"/>
    <w:rsid w:val="00B37458"/>
    <w:rsid w:val="00B433A8"/>
    <w:rsid w:val="00B453FA"/>
    <w:rsid w:val="00B84849"/>
    <w:rsid w:val="00B90A11"/>
    <w:rsid w:val="00BA5583"/>
    <w:rsid w:val="00BE10F1"/>
    <w:rsid w:val="00BE38DC"/>
    <w:rsid w:val="00BF6F01"/>
    <w:rsid w:val="00C15275"/>
    <w:rsid w:val="00C33409"/>
    <w:rsid w:val="00C63834"/>
    <w:rsid w:val="00C66F9A"/>
    <w:rsid w:val="00C92795"/>
    <w:rsid w:val="00C9661E"/>
    <w:rsid w:val="00CD1505"/>
    <w:rsid w:val="00CF3B85"/>
    <w:rsid w:val="00D052DF"/>
    <w:rsid w:val="00D058F7"/>
    <w:rsid w:val="00D07FE3"/>
    <w:rsid w:val="00D21BB7"/>
    <w:rsid w:val="00D33709"/>
    <w:rsid w:val="00D449E6"/>
    <w:rsid w:val="00D66EF2"/>
    <w:rsid w:val="00D67A2B"/>
    <w:rsid w:val="00D86300"/>
    <w:rsid w:val="00D86DBD"/>
    <w:rsid w:val="00D90A60"/>
    <w:rsid w:val="00DB3FE1"/>
    <w:rsid w:val="00DD0652"/>
    <w:rsid w:val="00DD0D4B"/>
    <w:rsid w:val="00DD278E"/>
    <w:rsid w:val="00DE757A"/>
    <w:rsid w:val="00E02848"/>
    <w:rsid w:val="00E03B95"/>
    <w:rsid w:val="00E06295"/>
    <w:rsid w:val="00E0730D"/>
    <w:rsid w:val="00E07428"/>
    <w:rsid w:val="00E15F80"/>
    <w:rsid w:val="00E17EE7"/>
    <w:rsid w:val="00E209AC"/>
    <w:rsid w:val="00E32E01"/>
    <w:rsid w:val="00E4154D"/>
    <w:rsid w:val="00E61786"/>
    <w:rsid w:val="00E8235F"/>
    <w:rsid w:val="00E96CF8"/>
    <w:rsid w:val="00EB5802"/>
    <w:rsid w:val="00EC14D1"/>
    <w:rsid w:val="00EC307B"/>
    <w:rsid w:val="00EC3ED2"/>
    <w:rsid w:val="00EE765A"/>
    <w:rsid w:val="00F05105"/>
    <w:rsid w:val="00F4124D"/>
    <w:rsid w:val="00F548DA"/>
    <w:rsid w:val="00F655BF"/>
    <w:rsid w:val="00F663C5"/>
    <w:rsid w:val="00F83F66"/>
    <w:rsid w:val="00F949E4"/>
    <w:rsid w:val="00FA3CB2"/>
    <w:rsid w:val="00FC55BE"/>
    <w:rsid w:val="00FD73D3"/>
    <w:rsid w:val="00FD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34F554"/>
  <w15:chartTrackingRefBased/>
  <w15:docId w15:val="{CA9221C0-5EAB-430C-BCDA-7BD6B142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Liberation Serif" w:eastAsia="Calibri" w:hAnsi="Liberation Serif"/>
      <w:sz w:val="28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Liberation Serif" w:eastAsia="Times New Roman" w:hAnsi="Liberation Serif" w:cs="Liberation Serif" w:hint="default"/>
      <w:iCs/>
      <w:sz w:val="28"/>
      <w:szCs w:val="28"/>
      <w:lang w:eastAsia="en-US"/>
    </w:rPr>
  </w:style>
  <w:style w:type="character" w:customStyle="1" w:styleId="WW8Num9z0">
    <w:name w:val="WW8Num9z0"/>
    <w:rPr>
      <w:rFonts w:eastAsia="Times New Roman" w:hint="default"/>
    </w:rPr>
  </w:style>
  <w:style w:type="character" w:customStyle="1" w:styleId="WW8Num10z0">
    <w:name w:val="WW8Num10z0"/>
    <w:rPr>
      <w:rFonts w:hint="default"/>
      <w:bCs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Times New Roman" w:eastAsia="Calibri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0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10"/>
  </w:style>
  <w:style w:type="character" w:customStyle="1" w:styleId="a7">
    <w:name w:val="Нижний колонтитул Знак"/>
    <w:basedOn w:val="10"/>
  </w:style>
  <w:style w:type="character" w:customStyle="1" w:styleId="11">
    <w:name w:val="Заголовок 1 Знак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Title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9">
    <w:name w:val="List"/>
    <w:basedOn w:val="a0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Liberation Serif" w:hAnsi="Liberation Serif" w:cs="Liberation Serif"/>
      <w:sz w:val="28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Liberation Serif" w:hAnsi="Liberation Serif" w:cs="Liberation Serif"/>
      <w:b/>
      <w:sz w:val="28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Liberation Serif" w:hAnsi="Liberation Serif" w:cs="Liberation Serif"/>
      <w:sz w:val="28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headertext">
    <w:name w:val="headertex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</w:rPr>
  </w:style>
  <w:style w:type="paragraph" w:styleId="ac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header"/>
    <w:basedOn w:val="a"/>
    <w:pPr>
      <w:spacing w:after="0" w:line="240" w:lineRule="auto"/>
    </w:pPr>
  </w:style>
  <w:style w:type="paragraph" w:styleId="ae">
    <w:name w:val="footer"/>
    <w:basedOn w:val="a"/>
    <w:pPr>
      <w:spacing w:after="0" w:line="240" w:lineRule="auto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91957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91957" TargetMode="Externa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12879</Words>
  <Characters>73413</Characters>
  <Application>Microsoft Office Word</Application>
  <DocSecurity>0</DocSecurity>
  <Lines>611</Lines>
  <Paragraphs>172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2. Перечень показаний и необходимых исследований для направления на консультатив</vt:lpstr>
      <vt:lpstr>        </vt:lpstr>
      <vt:lpstr>        </vt:lpstr>
      <vt:lpstr>        Перечень показаний для динамического наблюдения врача-кардиолога, врача сердечно</vt:lpstr>
      <vt:lpstr>        в консультативно-диагностических отделениях медицинских организаций Свердловско</vt:lpstr>
    </vt:vector>
  </TitlesOfParts>
  <Company/>
  <LinksUpToDate>false</LinksUpToDate>
  <CharactersWithSpaces>86120</CharactersWithSpaces>
  <SharedDoc>false</SharedDoc>
  <HLinks>
    <vt:vector size="18" baseType="variant"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https://docs.cntd.ru/document/902391957</vt:lpwstr>
      </vt:variant>
      <vt:variant>
        <vt:lpwstr>6540IN</vt:lpwstr>
      </vt:variant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https://docs.cntd.ru/document/902391957</vt:lpwstr>
      </vt:variant>
      <vt:variant>
        <vt:lpwstr>6540IN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Кандинская Елена Владимировна</cp:lastModifiedBy>
  <cp:revision>57</cp:revision>
  <cp:lastPrinted>2022-12-13T10:31:00Z</cp:lastPrinted>
  <dcterms:created xsi:type="dcterms:W3CDTF">2022-11-07T05:11:00Z</dcterms:created>
  <dcterms:modified xsi:type="dcterms:W3CDTF">2022-12-14T04:26:00Z</dcterms:modified>
</cp:coreProperties>
</file>